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/>
          <w:b/>
          <w:sz w:val="32"/>
          <w:szCs w:val="32"/>
        </w:rPr>
      </w:pPr>
      <w:r>
        <w:rPr>
          <w:rFonts w:hint="eastAsia" w:ascii="宋体" w:eastAsia="宋体" w:cs="黑体"/>
          <w:b/>
          <w:sz w:val="32"/>
          <w:szCs w:val="32"/>
          <w:lang w:bidi="ar-SA"/>
        </w:rPr>
        <w:t>附件5</w:t>
      </w:r>
    </w:p>
    <w:p>
      <w:pPr>
        <w:spacing w:line="520" w:lineRule="exact"/>
        <w:jc w:val="center"/>
        <w:rPr>
          <w:rFonts w:hint="eastAsia" w:ascii="宋体" w:eastAsia="宋体"/>
          <w:b/>
          <w:sz w:val="32"/>
          <w:szCs w:val="32"/>
        </w:rPr>
      </w:pPr>
      <w:bookmarkStart w:id="0" w:name="_GoBack"/>
      <w:r>
        <w:rPr>
          <w:rFonts w:hint="eastAsia" w:ascii="宋体" w:eastAsia="宋体"/>
          <w:b/>
          <w:sz w:val="32"/>
          <w:szCs w:val="32"/>
        </w:rPr>
        <w:t>国家统一法律职业资格考试违纪行为处理决定书</w:t>
      </w:r>
    </w:p>
    <w:bookmarkEnd w:id="0"/>
    <w:p>
      <w:pPr>
        <w:spacing w:line="520" w:lineRule="exact"/>
        <w:jc w:val="center"/>
        <w:rPr>
          <w:rFonts w:hint="eastAsia" w:ascii="宋体" w:eastAsia="宋体"/>
          <w:sz w:val="32"/>
          <w:szCs w:val="32"/>
        </w:rPr>
      </w:pPr>
      <w:r>
        <w:rPr>
          <w:rFonts w:hint="eastAsia" w:ascii="宋体" w:eastAsia="宋体"/>
          <w:sz w:val="32"/>
          <w:szCs w:val="32"/>
        </w:rPr>
        <w:t>（报名、应试人员）</w:t>
      </w:r>
    </w:p>
    <w:p>
      <w:pPr>
        <w:wordWrap w:val="0"/>
        <w:spacing w:line="520" w:lineRule="exact"/>
        <w:jc w:val="right"/>
        <w:rPr>
          <w:rFonts w:hint="eastAsia" w:ascii="宋体" w:eastAsia="宋体"/>
          <w:sz w:val="28"/>
          <w:szCs w:val="28"/>
        </w:rPr>
      </w:pPr>
      <w:r>
        <w:rPr>
          <w:rFonts w:hint="eastAsia" w:ascii="宋体" w:eastAsia="宋体"/>
          <w:sz w:val="28"/>
          <w:szCs w:val="28"/>
        </w:rPr>
        <w:t>司违处决字[2019] 号</w:t>
      </w:r>
    </w:p>
    <w:p>
      <w:pPr>
        <w:spacing w:line="520" w:lineRule="exact"/>
        <w:ind w:firstLine="420" w:firstLineChars="20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姓名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</w:t>
      </w:r>
      <w:r>
        <w:rPr>
          <w:rFonts w:hint="eastAsia" w:ascii="宋体" w:eastAsia="宋体"/>
          <w:sz w:val="21"/>
          <w:szCs w:val="21"/>
        </w:rPr>
        <w:t>性别</w:t>
      </w:r>
      <w:r>
        <w:rPr>
          <w:rFonts w:hint="eastAsia" w:ascii="宋体" w:eastAsia="宋体"/>
          <w:sz w:val="21"/>
          <w:szCs w:val="21"/>
          <w:u w:val="single"/>
        </w:rPr>
        <w:t xml:space="preserve">        </w:t>
      </w:r>
      <w:r>
        <w:rPr>
          <w:rFonts w:hint="eastAsia" w:ascii="宋体" w:eastAsia="宋体"/>
          <w:sz w:val="21"/>
          <w:szCs w:val="21"/>
          <w:u w:val="none" w:color="auto"/>
        </w:rPr>
        <w:t>，</w:t>
      </w:r>
      <w:r>
        <w:rPr>
          <w:rFonts w:hint="eastAsia" w:ascii="宋体" w:eastAsia="宋体"/>
          <w:sz w:val="21"/>
          <w:szCs w:val="21"/>
        </w:rPr>
        <w:t>身份证号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             </w:t>
      </w:r>
      <w:r>
        <w:rPr>
          <w:rFonts w:hint="eastAsia" w:ascii="宋体" w:eastAsia="宋体"/>
          <w:sz w:val="21"/>
          <w:szCs w:val="21"/>
          <w:u w:val="none" w:color="auto"/>
        </w:rPr>
        <w:t>，准考证号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 </w:t>
      </w:r>
      <w:r>
        <w:rPr>
          <w:rFonts w:hint="eastAsia" w:ascii="宋体" w:eastAsia="宋体"/>
          <w:sz w:val="21"/>
          <w:szCs w:val="21"/>
          <w:u w:val="none" w:color="auto"/>
        </w:rPr>
        <w:t>，工作单位（职业）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               </w:t>
      </w:r>
      <w:r>
        <w:rPr>
          <w:rFonts w:hint="eastAsia" w:ascii="宋体" w:eastAsia="宋体"/>
          <w:sz w:val="21"/>
          <w:szCs w:val="21"/>
          <w:u w:val="none" w:color="auto"/>
        </w:rPr>
        <w:t>，</w:t>
      </w:r>
      <w:r>
        <w:rPr>
          <w:rFonts w:hint="eastAsia" w:ascii="宋体" w:eastAsia="宋体"/>
          <w:sz w:val="21"/>
          <w:szCs w:val="21"/>
        </w:rPr>
        <w:t>住址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                             </w:t>
      </w:r>
      <w:r>
        <w:rPr>
          <w:rFonts w:hint="eastAsia" w:ascii="宋体" w:eastAsia="宋体"/>
          <w:sz w:val="21"/>
          <w:szCs w:val="21"/>
        </w:rPr>
        <w:t>。</w:t>
      </w:r>
    </w:p>
    <w:p>
      <w:pPr>
        <w:spacing w:line="520" w:lineRule="exact"/>
        <w:ind w:firstLine="420" w:firstLineChars="200"/>
        <w:rPr>
          <w:rFonts w:hint="eastAsia" w:ascii="宋体" w:eastAsia="宋体"/>
          <w:sz w:val="21"/>
          <w:szCs w:val="21"/>
          <w:u w:val="single"/>
        </w:rPr>
      </w:pPr>
      <w:r>
        <w:rPr>
          <w:rFonts w:hint="eastAsia" w:ascii="宋体" w:eastAsia="宋体"/>
          <w:sz w:val="21"/>
          <w:szCs w:val="21"/>
        </w:rPr>
        <w:t>经查明：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</w:t>
      </w:r>
      <w:r>
        <w:rPr>
          <w:rFonts w:hint="eastAsia" w:ascii="宋体" w:eastAsia="宋体"/>
          <w:sz w:val="21"/>
          <w:szCs w:val="21"/>
        </w:rPr>
        <w:t>（姓名）在报名参加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</w:t>
      </w:r>
      <w:r>
        <w:rPr>
          <w:rFonts w:hint="eastAsia" w:ascii="宋体" w:eastAsia="宋体"/>
          <w:sz w:val="21"/>
          <w:szCs w:val="21"/>
        </w:rPr>
        <w:t>年国家统一法律职业资格考试中，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                                              </w:t>
      </w:r>
      <w:r>
        <w:rPr>
          <w:rFonts w:hint="eastAsia" w:ascii="宋体" w:eastAsia="宋体"/>
          <w:sz w:val="21"/>
          <w:szCs w:val="21"/>
        </w:rPr>
        <w:t>(写明行政机关认定的违纪事实)</w:t>
      </w:r>
    </w:p>
    <w:p>
      <w:pPr>
        <w:spacing w:line="520" w:lineRule="exact"/>
        <w:ind w:firstLine="420" w:firstLineChars="20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以上事实有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                                        </w:t>
      </w:r>
      <w:r>
        <w:rPr>
          <w:rFonts w:hint="eastAsia" w:ascii="宋体" w:eastAsia="宋体"/>
          <w:sz w:val="21"/>
          <w:szCs w:val="21"/>
        </w:rPr>
        <w:t>为证。(写明掌握的违纪证据)</w:t>
      </w:r>
    </w:p>
    <w:p>
      <w:pPr>
        <w:spacing w:line="520" w:lineRule="exact"/>
        <w:ind w:firstLine="645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根据《国家统一法律职业资格考试违纪行为处理办法》（司法部令第141号）第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</w:t>
      </w:r>
      <w:r>
        <w:rPr>
          <w:rFonts w:hint="eastAsia" w:ascii="宋体" w:eastAsia="宋体"/>
          <w:sz w:val="21"/>
          <w:szCs w:val="21"/>
        </w:rPr>
        <w:t>条第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</w:t>
      </w:r>
      <w:r>
        <w:rPr>
          <w:rFonts w:hint="eastAsia" w:ascii="宋体" w:eastAsia="宋体"/>
          <w:sz w:val="21"/>
          <w:szCs w:val="21"/>
        </w:rPr>
        <w:t>款第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</w:t>
      </w:r>
      <w:r>
        <w:rPr>
          <w:rFonts w:hint="eastAsia" w:ascii="宋体" w:eastAsia="宋体"/>
          <w:sz w:val="21"/>
          <w:szCs w:val="21"/>
        </w:rPr>
        <w:t>项规定，作出如下处理决定：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                       </w:t>
      </w:r>
      <w:r>
        <w:rPr>
          <w:rFonts w:hint="eastAsia" w:ascii="宋体" w:eastAsia="宋体"/>
          <w:sz w:val="21"/>
          <w:szCs w:val="21"/>
        </w:rPr>
        <w:t>(写明处理种类)</w:t>
      </w:r>
    </w:p>
    <w:p>
      <w:pPr>
        <w:spacing w:line="520" w:lineRule="exact"/>
        <w:ind w:firstLine="645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被处理人如对本定不服，可自收到本处理决定书之日起六十日内向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</w:t>
      </w:r>
      <w:r>
        <w:rPr>
          <w:rFonts w:hint="eastAsia" w:ascii="宋体" w:eastAsia="宋体"/>
          <w:sz w:val="21"/>
          <w:szCs w:val="21"/>
        </w:rPr>
        <w:t>申请复议；或者自收到本处理决定书之日起六个月内向</w:t>
      </w:r>
      <w:r>
        <w:rPr>
          <w:rFonts w:hint="eastAsia" w:ascii="宋体" w:eastAsia="宋体"/>
          <w:sz w:val="21"/>
          <w:szCs w:val="21"/>
          <w:u w:val="single" w:color="auto"/>
        </w:rPr>
        <w:t xml:space="preserve">             </w:t>
      </w:r>
      <w:r>
        <w:rPr>
          <w:rFonts w:hint="eastAsia" w:ascii="宋体" w:eastAsia="宋体"/>
          <w:sz w:val="21"/>
          <w:szCs w:val="21"/>
        </w:rPr>
        <w:t>人民法院提起行政诉讼。</w:t>
      </w:r>
    </w:p>
    <w:p>
      <w:pPr>
        <w:spacing w:line="520" w:lineRule="exact"/>
        <w:ind w:firstLine="645"/>
        <w:rPr>
          <w:rFonts w:hint="eastAsia" w:ascii="宋体" w:eastAsia="宋体"/>
          <w:sz w:val="21"/>
          <w:szCs w:val="21"/>
        </w:rPr>
      </w:pPr>
    </w:p>
    <w:p>
      <w:pPr>
        <w:spacing w:line="520" w:lineRule="exact"/>
        <w:ind w:firstLine="6195" w:firstLineChars="295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处理机关盖章</w:t>
      </w:r>
    </w:p>
    <w:p>
      <w:pPr>
        <w:spacing w:line="520" w:lineRule="exact"/>
        <w:ind w:left="3714" w:leftChars="304" w:hanging="3045" w:hangingChars="1450"/>
        <w:rPr>
          <w:rFonts w:hint="eastAsia" w:ascii="宋体" w:eastAsia="宋体"/>
          <w:sz w:val="21"/>
          <w:szCs w:val="21"/>
        </w:rPr>
      </w:pPr>
      <w:r>
        <w:rPr>
          <w:rFonts w:hint="eastAsia" w:ascii="宋体" w:eastAsia="宋体"/>
          <w:sz w:val="21"/>
          <w:szCs w:val="21"/>
        </w:rPr>
        <w:t>　　　　　　　　　　　　                          　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F1470"/>
    <w:rsid w:val="52E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2021-02-09T02:07:00Z</dcterms:created>
  <dc:creator>黄媛</dc:creator>
  <cp:lastModifiedBy>黄媛</cp:lastModifiedBy>
  <dcterms:modified xsi:type="dcterms:W3CDTF">2021-02-09T02:07:20Z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