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E86" w:rsidRPr="00832F67" w:rsidRDefault="00C96E86" w:rsidP="00C96E86">
      <w:pPr>
        <w:pStyle w:val="p0"/>
        <w:widowControl w:val="0"/>
        <w:adjustRightInd w:val="0"/>
        <w:snapToGrid w:val="0"/>
        <w:spacing w:line="590" w:lineRule="exact"/>
        <w:jc w:val="center"/>
        <w:rPr>
          <w:rFonts w:ascii="宋体" w:hAnsi="宋体" w:cs="仿宋_GB2312"/>
          <w:b/>
          <w:sz w:val="44"/>
          <w:szCs w:val="44"/>
        </w:rPr>
      </w:pPr>
      <w:r>
        <w:rPr>
          <w:rFonts w:ascii="宋体" w:hAnsi="宋体" w:cs="仿宋_GB2312" w:hint="eastAsia"/>
          <w:b/>
          <w:sz w:val="44"/>
          <w:szCs w:val="44"/>
        </w:rPr>
        <w:t>北海市司法局行政权力事项（行政确认</w:t>
      </w:r>
      <w:r w:rsidRPr="00832F67">
        <w:rPr>
          <w:rFonts w:ascii="宋体" w:hAnsi="宋体" w:cs="仿宋_GB2312" w:hint="eastAsia"/>
          <w:b/>
          <w:sz w:val="44"/>
          <w:szCs w:val="44"/>
        </w:rPr>
        <w:t>）</w:t>
      </w:r>
    </w:p>
    <w:p w:rsidR="00C96E86" w:rsidRPr="00832F67" w:rsidRDefault="00C96E86" w:rsidP="00C96E86">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C96E86" w:rsidRDefault="00C96E86" w:rsidP="00C96E86">
      <w:pPr>
        <w:spacing w:line="590" w:lineRule="exact"/>
        <w:jc w:val="center"/>
        <w:rPr>
          <w:rFonts w:ascii="方正小标宋_GBK" w:eastAsia="方正小标宋_GBK"/>
          <w:color w:val="000000"/>
          <w:sz w:val="44"/>
          <w:szCs w:val="44"/>
          <w:shd w:val="clear" w:color="auto" w:fill="FFFFFF"/>
        </w:rPr>
      </w:pPr>
    </w:p>
    <w:p w:rsidR="000D2CEB" w:rsidRPr="00682D85" w:rsidRDefault="000D2CEB" w:rsidP="000D2CEB">
      <w:pPr>
        <w:widowControl/>
        <w:jc w:val="center"/>
        <w:rPr>
          <w:rFonts w:asciiTheme="majorEastAsia" w:eastAsiaTheme="majorEastAsia" w:hAnsiTheme="majorEastAsia" w:cs="宋体"/>
          <w:b/>
          <w:kern w:val="0"/>
          <w:sz w:val="44"/>
          <w:szCs w:val="44"/>
        </w:rPr>
      </w:pPr>
      <w:r w:rsidRPr="00682D85">
        <w:rPr>
          <w:rFonts w:asciiTheme="majorEastAsia" w:eastAsiaTheme="majorEastAsia" w:hAnsiTheme="majorEastAsia" w:cs="宋体" w:hint="eastAsia"/>
          <w:b/>
          <w:kern w:val="0"/>
          <w:sz w:val="44"/>
          <w:szCs w:val="44"/>
        </w:rPr>
        <w:t>公证机构负责人核准</w:t>
      </w:r>
    </w:p>
    <w:p w:rsidR="000D2CEB" w:rsidRPr="00C8227B" w:rsidRDefault="000D2CEB" w:rsidP="000D2CEB">
      <w:pPr>
        <w:adjustRightInd w:val="0"/>
        <w:snapToGrid w:val="0"/>
        <w:spacing w:line="590" w:lineRule="exact"/>
        <w:rPr>
          <w:rFonts w:eastAsia="方正楷体_GBK"/>
          <w:b/>
          <w:sz w:val="24"/>
          <w:szCs w:val="24"/>
          <w:shd w:val="clear" w:color="auto" w:fill="FFFFFF"/>
        </w:rPr>
      </w:pPr>
    </w:p>
    <w:tbl>
      <w:tblPr>
        <w:tblStyle w:val="a7"/>
        <w:tblW w:w="9072" w:type="dxa"/>
        <w:tblLayout w:type="fixed"/>
        <w:tblLook w:val="0000"/>
      </w:tblPr>
      <w:tblGrid>
        <w:gridCol w:w="533"/>
        <w:gridCol w:w="1204"/>
        <w:gridCol w:w="1484"/>
        <w:gridCol w:w="5851"/>
      </w:tblGrid>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1</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事项类型</w:t>
            </w:r>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sz w:val="21"/>
                <w:szCs w:val="21"/>
                <w:u w:val="single"/>
              </w:rPr>
            </w:pPr>
            <w:r w:rsidRPr="004D160B">
              <w:rPr>
                <w:rFonts w:asciiTheme="minorEastAsia" w:eastAsiaTheme="minorEastAsia" w:hAnsiTheme="minorEastAsia" w:hint="eastAsia"/>
                <w:sz w:val="21"/>
                <w:szCs w:val="21"/>
              </w:rPr>
              <w:t>行政确认</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2</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基本编码</w:t>
            </w:r>
          </w:p>
        </w:tc>
        <w:tc>
          <w:tcPr>
            <w:tcW w:w="7335" w:type="dxa"/>
            <w:gridSpan w:val="2"/>
          </w:tcPr>
          <w:p w:rsidR="000D2CEB" w:rsidRPr="004D160B" w:rsidRDefault="000D2CEB" w:rsidP="004D160B">
            <w:pPr>
              <w:adjustRightInd w:val="0"/>
              <w:snapToGrid w:val="0"/>
              <w:spacing w:line="300" w:lineRule="exact"/>
              <w:ind w:firstLineChars="200" w:firstLine="422"/>
              <w:rPr>
                <w:rFonts w:asciiTheme="minorEastAsia" w:eastAsiaTheme="minorEastAsia" w:hAnsiTheme="minorEastAsia"/>
                <w:b/>
                <w:sz w:val="21"/>
                <w:szCs w:val="21"/>
              </w:rPr>
            </w:pP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3</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实施编码</w:t>
            </w:r>
          </w:p>
        </w:tc>
        <w:tc>
          <w:tcPr>
            <w:tcW w:w="7335" w:type="dxa"/>
            <w:gridSpan w:val="2"/>
          </w:tcPr>
          <w:p w:rsidR="000D2CEB" w:rsidRPr="004D160B" w:rsidRDefault="000D2CEB" w:rsidP="004D160B">
            <w:pPr>
              <w:adjustRightInd w:val="0"/>
              <w:snapToGrid w:val="0"/>
              <w:spacing w:line="300" w:lineRule="exact"/>
              <w:rPr>
                <w:rFonts w:asciiTheme="minorEastAsia" w:eastAsiaTheme="minorEastAsia" w:hAnsiTheme="minorEastAsia"/>
                <w:b/>
                <w:sz w:val="21"/>
                <w:szCs w:val="21"/>
              </w:rPr>
            </w:pPr>
            <w:r w:rsidRPr="004D160B">
              <w:rPr>
                <w:rFonts w:asciiTheme="minorEastAsia" w:eastAsiaTheme="minorEastAsia" w:hAnsiTheme="minorEastAsia" w:hint="eastAsia"/>
                <w:b/>
                <w:sz w:val="21"/>
                <w:szCs w:val="21"/>
              </w:rPr>
              <w:t xml:space="preserve">    </w:t>
            </w:r>
          </w:p>
        </w:tc>
      </w:tr>
      <w:tr w:rsidR="000D2CEB" w:rsidRPr="004D160B" w:rsidTr="00682D85">
        <w:trPr>
          <w:trHeight w:val="340"/>
        </w:trPr>
        <w:tc>
          <w:tcPr>
            <w:tcW w:w="533" w:type="dxa"/>
            <w:vMerge w:val="restart"/>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4</w:t>
            </w:r>
          </w:p>
        </w:tc>
        <w:tc>
          <w:tcPr>
            <w:tcW w:w="1204" w:type="dxa"/>
            <w:vMerge w:val="restart"/>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事项名称</w:t>
            </w:r>
          </w:p>
        </w:tc>
        <w:tc>
          <w:tcPr>
            <w:tcW w:w="148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主项名称</w:t>
            </w:r>
          </w:p>
        </w:tc>
        <w:tc>
          <w:tcPr>
            <w:tcW w:w="5851" w:type="dxa"/>
          </w:tcPr>
          <w:p w:rsidR="000D2CEB" w:rsidRPr="004D160B" w:rsidRDefault="000D2CEB" w:rsidP="004D160B">
            <w:pPr>
              <w:spacing w:line="300" w:lineRule="exact"/>
              <w:rPr>
                <w:rFonts w:asciiTheme="minorEastAsia" w:eastAsiaTheme="minorEastAsia" w:hAnsiTheme="minorEastAsia" w:cs="宋体"/>
                <w:sz w:val="21"/>
                <w:szCs w:val="21"/>
              </w:rPr>
            </w:pPr>
            <w:r w:rsidRPr="004D160B">
              <w:rPr>
                <w:rFonts w:asciiTheme="minorEastAsia" w:eastAsiaTheme="minorEastAsia" w:hAnsiTheme="minorEastAsia" w:hint="eastAsia"/>
                <w:sz w:val="21"/>
                <w:szCs w:val="21"/>
              </w:rPr>
              <w:t>公证机构负责人核准</w:t>
            </w:r>
          </w:p>
        </w:tc>
      </w:tr>
      <w:tr w:rsidR="000D2CEB" w:rsidRPr="004D160B" w:rsidTr="00682D85">
        <w:trPr>
          <w:trHeight w:val="340"/>
        </w:trPr>
        <w:tc>
          <w:tcPr>
            <w:tcW w:w="533" w:type="dxa"/>
            <w:vMerge/>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p>
        </w:tc>
        <w:tc>
          <w:tcPr>
            <w:tcW w:w="1204" w:type="dxa"/>
            <w:vMerge/>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p>
        </w:tc>
        <w:tc>
          <w:tcPr>
            <w:tcW w:w="148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子项名称</w:t>
            </w:r>
          </w:p>
        </w:tc>
        <w:tc>
          <w:tcPr>
            <w:tcW w:w="5851" w:type="dxa"/>
          </w:tcPr>
          <w:p w:rsidR="000D2CEB" w:rsidRPr="004D160B" w:rsidRDefault="000D2CEB" w:rsidP="004D160B">
            <w:pPr>
              <w:adjustRightInd w:val="0"/>
              <w:snapToGrid w:val="0"/>
              <w:spacing w:line="300" w:lineRule="exact"/>
              <w:ind w:firstLineChars="200" w:firstLine="422"/>
              <w:rPr>
                <w:rFonts w:asciiTheme="minorEastAsia" w:eastAsiaTheme="minorEastAsia" w:hAnsiTheme="minorEastAsia"/>
                <w:b/>
                <w:sz w:val="21"/>
                <w:szCs w:val="21"/>
                <w:u w:val="single"/>
              </w:rPr>
            </w:pP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5</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实施主体</w:t>
            </w:r>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北海市司法局</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6</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实施主体</w:t>
            </w:r>
          </w:p>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性质</w:t>
            </w:r>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color w:val="000000"/>
                <w:sz w:val="21"/>
                <w:szCs w:val="21"/>
              </w:rPr>
            </w:pPr>
            <w:r w:rsidRPr="004D160B">
              <w:rPr>
                <w:rFonts w:asciiTheme="minorEastAsia" w:eastAsiaTheme="minorEastAsia" w:hAnsiTheme="minorEastAsia" w:hint="eastAsia"/>
                <w:color w:val="000000"/>
                <w:sz w:val="21"/>
                <w:szCs w:val="21"/>
              </w:rPr>
              <w:t>法定机关</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7</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承办机构</w:t>
            </w:r>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北海市司法局</w:t>
            </w:r>
            <w:r w:rsidR="000770AF" w:rsidRPr="004D160B">
              <w:rPr>
                <w:rFonts w:asciiTheme="minorEastAsia" w:eastAsiaTheme="minorEastAsia" w:hAnsiTheme="minorEastAsia" w:hint="eastAsia"/>
                <w:sz w:val="21"/>
                <w:szCs w:val="21"/>
              </w:rPr>
              <w:t>公证律师管理科、政治部</w:t>
            </w:r>
          </w:p>
        </w:tc>
      </w:tr>
      <w:tr w:rsidR="000D2CEB" w:rsidRPr="004D160B" w:rsidTr="00682D85">
        <w:trPr>
          <w:trHeight w:val="895"/>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8</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联办机构</w:t>
            </w:r>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kern w:val="0"/>
                <w:sz w:val="21"/>
                <w:szCs w:val="21"/>
              </w:rPr>
            </w:pPr>
            <w:r w:rsidRPr="004D160B">
              <w:rPr>
                <w:rFonts w:asciiTheme="minorEastAsia" w:eastAsiaTheme="minorEastAsia" w:hAnsiTheme="minorEastAsia" w:hint="eastAsia"/>
                <w:kern w:val="0"/>
                <w:sz w:val="21"/>
                <w:szCs w:val="21"/>
              </w:rPr>
              <w:t>无。</w:t>
            </w:r>
          </w:p>
        </w:tc>
      </w:tr>
      <w:tr w:rsidR="000D2CEB" w:rsidRPr="004D160B" w:rsidTr="00682D85">
        <w:trPr>
          <w:trHeight w:val="787"/>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9</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办理地点</w:t>
            </w:r>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color w:val="000000"/>
                <w:sz w:val="21"/>
                <w:szCs w:val="21"/>
              </w:rPr>
            </w:pPr>
            <w:r w:rsidRPr="004D160B">
              <w:rPr>
                <w:rFonts w:asciiTheme="minorEastAsia" w:eastAsiaTheme="minorEastAsia" w:hAnsiTheme="minorEastAsia" w:hint="eastAsia"/>
                <w:sz w:val="21"/>
                <w:szCs w:val="21"/>
              </w:rPr>
              <w:t>北海</w:t>
            </w:r>
            <w:r w:rsidRPr="004D160B">
              <w:rPr>
                <w:rFonts w:asciiTheme="minorEastAsia" w:eastAsiaTheme="minorEastAsia" w:hAnsiTheme="minorEastAsia" w:hint="eastAsia"/>
                <w:color w:val="000000"/>
                <w:sz w:val="21"/>
                <w:szCs w:val="21"/>
              </w:rPr>
              <w:t>市</w:t>
            </w:r>
            <w:r w:rsidRPr="004D160B">
              <w:rPr>
                <w:rFonts w:asciiTheme="minorEastAsia" w:eastAsiaTheme="minorEastAsia" w:hAnsiTheme="minorEastAsia" w:hint="eastAsia"/>
                <w:sz w:val="21"/>
                <w:szCs w:val="21"/>
              </w:rPr>
              <w:t>西南大道340号</w:t>
            </w:r>
            <w:r w:rsidR="00C96E86">
              <w:rPr>
                <w:rFonts w:asciiTheme="minorEastAsia" w:eastAsiaTheme="minorEastAsia" w:hAnsiTheme="minorEastAsia" w:hint="eastAsia"/>
                <w:color w:val="000000"/>
                <w:sz w:val="21"/>
                <w:szCs w:val="21"/>
              </w:rPr>
              <w:t>北海市司法局1103室</w:t>
            </w:r>
          </w:p>
        </w:tc>
      </w:tr>
      <w:tr w:rsidR="000D2CEB" w:rsidRPr="004D160B" w:rsidTr="00682D85">
        <w:trPr>
          <w:trHeight w:val="758"/>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10</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办理时间</w:t>
            </w:r>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color w:val="FF0000"/>
                <w:sz w:val="21"/>
                <w:szCs w:val="21"/>
              </w:rPr>
            </w:pPr>
            <w:r w:rsidRPr="004D160B">
              <w:rPr>
                <w:rFonts w:asciiTheme="minorEastAsia" w:eastAsiaTheme="minorEastAsia" w:hAnsiTheme="minorEastAsia" w:hint="eastAsia"/>
                <w:color w:val="000000"/>
                <w:sz w:val="21"/>
                <w:szCs w:val="21"/>
              </w:rPr>
              <w:t>工作日：上午8:00-12:00、下午15:00-18:00</w:t>
            </w:r>
          </w:p>
        </w:tc>
      </w:tr>
      <w:tr w:rsidR="000D2CEB" w:rsidRPr="004D160B" w:rsidTr="00682D85">
        <w:trPr>
          <w:trHeight w:val="534"/>
        </w:trPr>
        <w:tc>
          <w:tcPr>
            <w:tcW w:w="533" w:type="dxa"/>
            <w:vMerge w:val="restart"/>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11</w:t>
            </w:r>
          </w:p>
        </w:tc>
        <w:tc>
          <w:tcPr>
            <w:tcW w:w="1204" w:type="dxa"/>
            <w:vMerge w:val="restart"/>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咨询及</w:t>
            </w:r>
          </w:p>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监督电话</w:t>
            </w:r>
          </w:p>
        </w:tc>
        <w:tc>
          <w:tcPr>
            <w:tcW w:w="148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咨询电话</w:t>
            </w:r>
          </w:p>
        </w:tc>
        <w:tc>
          <w:tcPr>
            <w:tcW w:w="5851" w:type="dxa"/>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0779—3156569</w:t>
            </w:r>
          </w:p>
        </w:tc>
      </w:tr>
      <w:tr w:rsidR="000D2CEB" w:rsidRPr="004D160B" w:rsidTr="00682D85">
        <w:trPr>
          <w:trHeight w:val="1093"/>
        </w:trPr>
        <w:tc>
          <w:tcPr>
            <w:tcW w:w="533" w:type="dxa"/>
            <w:vMerge/>
          </w:tcPr>
          <w:p w:rsidR="000D2CEB" w:rsidRPr="004D160B" w:rsidRDefault="000D2CEB" w:rsidP="004D160B">
            <w:pPr>
              <w:adjustRightInd w:val="0"/>
              <w:snapToGrid w:val="0"/>
              <w:spacing w:line="300" w:lineRule="exact"/>
              <w:jc w:val="center"/>
              <w:rPr>
                <w:rFonts w:asciiTheme="minorEastAsia" w:eastAsiaTheme="minorEastAsia" w:hAnsiTheme="minorEastAsia"/>
                <w:color w:val="000000"/>
                <w:sz w:val="21"/>
                <w:szCs w:val="21"/>
              </w:rPr>
            </w:pPr>
          </w:p>
        </w:tc>
        <w:tc>
          <w:tcPr>
            <w:tcW w:w="1204" w:type="dxa"/>
            <w:vMerge/>
          </w:tcPr>
          <w:p w:rsidR="000D2CEB" w:rsidRPr="004D160B" w:rsidRDefault="000D2CEB" w:rsidP="004D160B">
            <w:pPr>
              <w:adjustRightInd w:val="0"/>
              <w:snapToGrid w:val="0"/>
              <w:spacing w:line="300" w:lineRule="exact"/>
              <w:jc w:val="center"/>
              <w:rPr>
                <w:rFonts w:asciiTheme="minorEastAsia" w:eastAsiaTheme="minorEastAsia" w:hAnsiTheme="minorEastAsia"/>
                <w:color w:val="000000"/>
                <w:sz w:val="21"/>
                <w:szCs w:val="21"/>
              </w:rPr>
            </w:pPr>
          </w:p>
        </w:tc>
        <w:tc>
          <w:tcPr>
            <w:tcW w:w="148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sz w:val="21"/>
                <w:szCs w:val="21"/>
              </w:rPr>
              <w:t>监督电话</w:t>
            </w:r>
          </w:p>
        </w:tc>
        <w:tc>
          <w:tcPr>
            <w:tcW w:w="5851" w:type="dxa"/>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0779—3156541</w:t>
            </w:r>
          </w:p>
        </w:tc>
      </w:tr>
      <w:tr w:rsidR="000D2CEB" w:rsidRPr="004D160B" w:rsidTr="00682D85">
        <w:trPr>
          <w:trHeight w:val="461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lastRenderedPageBreak/>
              <w:t>12</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设定依据</w:t>
            </w:r>
          </w:p>
        </w:tc>
        <w:tc>
          <w:tcPr>
            <w:tcW w:w="7335" w:type="dxa"/>
            <w:gridSpan w:val="2"/>
          </w:tcPr>
          <w:p w:rsidR="00917D76" w:rsidRPr="004D160B" w:rsidRDefault="000D2CEB" w:rsidP="004D160B">
            <w:pPr>
              <w:spacing w:line="300" w:lineRule="exact"/>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1</w:t>
            </w:r>
            <w:r w:rsidR="00E26BDF">
              <w:rPr>
                <w:rFonts w:asciiTheme="minorEastAsia" w:eastAsiaTheme="minorEastAsia" w:hAnsiTheme="minorEastAsia" w:hint="eastAsia"/>
                <w:sz w:val="21"/>
                <w:szCs w:val="21"/>
              </w:rPr>
              <w:t>、【法律】《中华人民共和国公证法》（</w:t>
            </w:r>
            <w:r w:rsidR="00E26BDF" w:rsidRPr="004D160B">
              <w:rPr>
                <w:rFonts w:asciiTheme="minorEastAsia" w:eastAsiaTheme="minorEastAsia" w:hAnsiTheme="minorEastAsia" w:hint="eastAsia"/>
                <w:sz w:val="21"/>
                <w:szCs w:val="21"/>
              </w:rPr>
              <w:t>2005年8月28日</w:t>
            </w:r>
            <w:r w:rsidR="00E26BDF">
              <w:rPr>
                <w:rFonts w:asciiTheme="minorEastAsia" w:eastAsiaTheme="minorEastAsia" w:hAnsiTheme="minorEastAsia" w:hint="eastAsia"/>
                <w:sz w:val="21"/>
                <w:szCs w:val="21"/>
              </w:rPr>
              <w:t>中华人民共和国主席令第39号公布</w:t>
            </w:r>
            <w:r w:rsidRPr="004D160B">
              <w:rPr>
                <w:rFonts w:asciiTheme="minorEastAsia" w:eastAsiaTheme="minorEastAsia" w:hAnsiTheme="minorEastAsia" w:hint="eastAsia"/>
                <w:sz w:val="21"/>
                <w:szCs w:val="21"/>
              </w:rPr>
              <w:t>，自2006年3月1日起施行） 第十条公证机构的负责人应当在有三年以上执业经历的公证员中推选产生，由所在地的司法行政部门核准，报省、自治区、直辖市人民政府司法行政部门备案。</w:t>
            </w:r>
            <w:r w:rsidRPr="004D160B">
              <w:rPr>
                <w:rFonts w:asciiTheme="minorEastAsia" w:eastAsiaTheme="minorEastAsia" w:hAnsiTheme="minorEastAsia" w:hint="eastAsia"/>
                <w:sz w:val="21"/>
                <w:szCs w:val="21"/>
              </w:rPr>
              <w:br/>
              <w:t>2、【部门规章】《公证机构执业管理办法》（2006年</w:t>
            </w:r>
            <w:r w:rsidR="00E26BDF">
              <w:rPr>
                <w:rFonts w:asciiTheme="minorEastAsia" w:eastAsiaTheme="minorEastAsia" w:hAnsiTheme="minorEastAsia" w:hint="eastAsia"/>
                <w:sz w:val="21"/>
                <w:szCs w:val="21"/>
              </w:rPr>
              <w:t>2月23日</w:t>
            </w:r>
            <w:r w:rsidRPr="004D160B">
              <w:rPr>
                <w:rFonts w:asciiTheme="minorEastAsia" w:eastAsiaTheme="minorEastAsia" w:hAnsiTheme="minorEastAsia" w:hint="eastAsia"/>
                <w:sz w:val="21"/>
                <w:szCs w:val="21"/>
              </w:rPr>
              <w:t>司法部令101号</w:t>
            </w:r>
            <w:r w:rsidR="0063621D">
              <w:rPr>
                <w:rFonts w:asciiTheme="minorEastAsia" w:eastAsiaTheme="minorEastAsia" w:hAnsiTheme="minorEastAsia" w:hint="eastAsia"/>
                <w:sz w:val="21"/>
                <w:szCs w:val="21"/>
              </w:rPr>
              <w:t>公</w:t>
            </w:r>
            <w:r w:rsidR="0063621D" w:rsidRPr="004D160B">
              <w:rPr>
                <w:rFonts w:asciiTheme="minorEastAsia" w:eastAsiaTheme="minorEastAsia" w:hAnsiTheme="minorEastAsia" w:hint="eastAsia"/>
                <w:sz w:val="21"/>
                <w:szCs w:val="21"/>
              </w:rPr>
              <w:t>布</w:t>
            </w:r>
            <w:r w:rsidRPr="004D160B">
              <w:rPr>
                <w:rFonts w:asciiTheme="minorEastAsia" w:eastAsiaTheme="minorEastAsia" w:hAnsiTheme="minorEastAsia" w:hint="eastAsia"/>
                <w:sz w:val="21"/>
                <w:szCs w:val="21"/>
              </w:rPr>
              <w:t>，自2006年</w:t>
            </w:r>
            <w:r w:rsidR="00C96E86">
              <w:rPr>
                <w:rFonts w:asciiTheme="minorEastAsia" w:eastAsiaTheme="minorEastAsia" w:hAnsiTheme="minorEastAsia" w:hint="eastAsia"/>
                <w:sz w:val="21"/>
                <w:szCs w:val="21"/>
              </w:rPr>
              <w:t>3</w:t>
            </w:r>
            <w:r w:rsidRPr="004D160B">
              <w:rPr>
                <w:rFonts w:asciiTheme="minorEastAsia" w:eastAsiaTheme="minorEastAsia" w:hAnsiTheme="minorEastAsia" w:hint="eastAsia"/>
                <w:sz w:val="21"/>
                <w:szCs w:val="21"/>
              </w:rPr>
              <w:t>月</w:t>
            </w:r>
            <w:r w:rsidR="00C96E86">
              <w:rPr>
                <w:rFonts w:asciiTheme="minorEastAsia" w:eastAsiaTheme="minorEastAsia" w:hAnsiTheme="minorEastAsia" w:hint="eastAsia"/>
                <w:sz w:val="21"/>
                <w:szCs w:val="21"/>
              </w:rPr>
              <w:t>1</w:t>
            </w:r>
            <w:r w:rsidRPr="004D160B">
              <w:rPr>
                <w:rFonts w:asciiTheme="minorEastAsia" w:eastAsiaTheme="minorEastAsia" w:hAnsiTheme="minorEastAsia" w:hint="eastAsia"/>
                <w:sz w:val="21"/>
                <w:szCs w:val="21"/>
              </w:rPr>
              <w:t>日起施行） 第十二条公证机构的负责人应当在有3年以上执业经历的公证员中推选产生，由所在地司法行政机关核准，并逐级报省、自治区、直辖市司法行政机关备案。</w:t>
            </w:r>
          </w:p>
          <w:p w:rsidR="000D2CEB" w:rsidRPr="004D160B" w:rsidRDefault="000D2CEB" w:rsidP="0063621D">
            <w:pPr>
              <w:spacing w:line="300" w:lineRule="exact"/>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 xml:space="preserve"> 3、【部门规章】《公证机构执业管理办法》</w:t>
            </w:r>
            <w:r w:rsidR="0063621D" w:rsidRPr="004D160B">
              <w:rPr>
                <w:rFonts w:asciiTheme="minorEastAsia" w:eastAsiaTheme="minorEastAsia" w:hAnsiTheme="minorEastAsia" w:hint="eastAsia"/>
                <w:sz w:val="21"/>
                <w:szCs w:val="21"/>
              </w:rPr>
              <w:t>（2006年</w:t>
            </w:r>
            <w:r w:rsidR="00E26BDF">
              <w:rPr>
                <w:rFonts w:asciiTheme="minorEastAsia" w:eastAsiaTheme="minorEastAsia" w:hAnsiTheme="minorEastAsia" w:hint="eastAsia"/>
                <w:sz w:val="21"/>
                <w:szCs w:val="21"/>
              </w:rPr>
              <w:t>2月23日</w:t>
            </w:r>
            <w:r w:rsidR="0063621D" w:rsidRPr="004D160B">
              <w:rPr>
                <w:rFonts w:asciiTheme="minorEastAsia" w:eastAsiaTheme="minorEastAsia" w:hAnsiTheme="minorEastAsia" w:hint="eastAsia"/>
                <w:sz w:val="21"/>
                <w:szCs w:val="21"/>
              </w:rPr>
              <w:t>司法部令101号</w:t>
            </w:r>
            <w:r w:rsidR="0063621D">
              <w:rPr>
                <w:rFonts w:asciiTheme="minorEastAsia" w:eastAsiaTheme="minorEastAsia" w:hAnsiTheme="minorEastAsia" w:hint="eastAsia"/>
                <w:sz w:val="21"/>
                <w:szCs w:val="21"/>
              </w:rPr>
              <w:t>公</w:t>
            </w:r>
            <w:r w:rsidR="0063621D" w:rsidRPr="004D160B">
              <w:rPr>
                <w:rFonts w:asciiTheme="minorEastAsia" w:eastAsiaTheme="minorEastAsia" w:hAnsiTheme="minorEastAsia" w:hint="eastAsia"/>
                <w:sz w:val="21"/>
                <w:szCs w:val="21"/>
              </w:rPr>
              <w:t>布，自2006年</w:t>
            </w:r>
            <w:r w:rsidR="00C96E86">
              <w:rPr>
                <w:rFonts w:asciiTheme="minorEastAsia" w:eastAsiaTheme="minorEastAsia" w:hAnsiTheme="minorEastAsia" w:hint="eastAsia"/>
                <w:sz w:val="21"/>
                <w:szCs w:val="21"/>
              </w:rPr>
              <w:t>3</w:t>
            </w:r>
            <w:r w:rsidR="0063621D" w:rsidRPr="004D160B">
              <w:rPr>
                <w:rFonts w:asciiTheme="minorEastAsia" w:eastAsiaTheme="minorEastAsia" w:hAnsiTheme="minorEastAsia" w:hint="eastAsia"/>
                <w:sz w:val="21"/>
                <w:szCs w:val="21"/>
              </w:rPr>
              <w:t>月</w:t>
            </w:r>
            <w:r w:rsidR="00C96E86">
              <w:rPr>
                <w:rFonts w:asciiTheme="minorEastAsia" w:eastAsiaTheme="minorEastAsia" w:hAnsiTheme="minorEastAsia" w:hint="eastAsia"/>
                <w:sz w:val="21"/>
                <w:szCs w:val="21"/>
              </w:rPr>
              <w:t>1</w:t>
            </w:r>
            <w:r w:rsidR="0063621D" w:rsidRPr="004D160B">
              <w:rPr>
                <w:rFonts w:asciiTheme="minorEastAsia" w:eastAsiaTheme="minorEastAsia" w:hAnsiTheme="minorEastAsia" w:hint="eastAsia"/>
                <w:sz w:val="21"/>
                <w:szCs w:val="21"/>
              </w:rPr>
              <w:t>日起</w:t>
            </w:r>
            <w:r w:rsidR="0063621D">
              <w:rPr>
                <w:rFonts w:asciiTheme="minorEastAsia" w:eastAsiaTheme="minorEastAsia" w:hAnsiTheme="minorEastAsia" w:hint="eastAsia"/>
                <w:sz w:val="21"/>
                <w:szCs w:val="21"/>
              </w:rPr>
              <w:t>施行</w:t>
            </w:r>
            <w:r w:rsidRPr="004D160B">
              <w:rPr>
                <w:rFonts w:asciiTheme="minorEastAsia" w:eastAsiaTheme="minorEastAsia" w:hAnsiTheme="minorEastAsia" w:hint="eastAsia"/>
                <w:sz w:val="21"/>
                <w:szCs w:val="21"/>
              </w:rPr>
              <w:t>）第十六条　公证机构变更名称、办公场所，根据当地公证机构设置调整方案予以分立、合并或者变更执业区域的，应当由所在地司法行政机关审核后，逐级报省、自治区、直辖市司法行政机关办理变更核准手续。核准变更的，应当报司法部备案。</w:t>
            </w:r>
            <w:r w:rsidRPr="004D160B">
              <w:rPr>
                <w:rFonts w:asciiTheme="minorEastAsia" w:eastAsiaTheme="minorEastAsia" w:hAnsiTheme="minorEastAsia" w:hint="eastAsia"/>
                <w:sz w:val="21"/>
                <w:szCs w:val="21"/>
              </w:rPr>
              <w:br/>
              <w:t>公证机构变更负责人的，经所在地司法行政机关核准后，逐级报省、自治区、直辖市司法行政机关备案。</w:t>
            </w:r>
          </w:p>
        </w:tc>
      </w:tr>
      <w:tr w:rsidR="000D2CEB" w:rsidRPr="004D160B" w:rsidTr="00682D85">
        <w:trPr>
          <w:trHeight w:val="786"/>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cs="宋体" w:hint="eastAsia"/>
                <w:b/>
                <w:kern w:val="0"/>
                <w:sz w:val="21"/>
                <w:szCs w:val="21"/>
              </w:rPr>
              <w:t>13</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实施对象</w:t>
            </w:r>
          </w:p>
        </w:tc>
        <w:tc>
          <w:tcPr>
            <w:tcW w:w="7335" w:type="dxa"/>
            <w:gridSpan w:val="2"/>
          </w:tcPr>
          <w:p w:rsidR="000D2CEB" w:rsidRPr="004D160B" w:rsidRDefault="000D2CEB" w:rsidP="004D160B">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本</w:t>
            </w:r>
            <w:r w:rsidR="000770AF" w:rsidRPr="004D160B">
              <w:rPr>
                <w:rFonts w:asciiTheme="minorEastAsia" w:eastAsiaTheme="minorEastAsia" w:hAnsiTheme="minorEastAsia" w:hint="eastAsia"/>
                <w:sz w:val="21"/>
                <w:szCs w:val="21"/>
              </w:rPr>
              <w:t>市</w:t>
            </w:r>
            <w:r w:rsidRPr="004D160B">
              <w:rPr>
                <w:rFonts w:asciiTheme="minorEastAsia" w:eastAsiaTheme="minorEastAsia" w:hAnsiTheme="minorEastAsia" w:hint="eastAsia"/>
                <w:sz w:val="21"/>
                <w:szCs w:val="21"/>
              </w:rPr>
              <w:t>公证机构的负责人</w:t>
            </w:r>
          </w:p>
        </w:tc>
      </w:tr>
      <w:tr w:rsidR="000D2CEB" w:rsidRPr="004D160B" w:rsidTr="00682D85">
        <w:trPr>
          <w:trHeight w:val="727"/>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14</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行使层级</w:t>
            </w:r>
          </w:p>
        </w:tc>
        <w:tc>
          <w:tcPr>
            <w:tcW w:w="7335" w:type="dxa"/>
            <w:gridSpan w:val="2"/>
          </w:tcPr>
          <w:p w:rsidR="000D2CEB" w:rsidRPr="004D160B" w:rsidRDefault="000770AF" w:rsidP="004D160B">
            <w:pPr>
              <w:spacing w:line="300" w:lineRule="exact"/>
              <w:ind w:firstLineChars="200" w:firstLine="420"/>
              <w:rPr>
                <w:rFonts w:asciiTheme="minorEastAsia" w:eastAsiaTheme="minorEastAsia" w:hAnsiTheme="minorEastAsia"/>
                <w:color w:val="FF0000"/>
                <w:sz w:val="21"/>
                <w:szCs w:val="21"/>
              </w:rPr>
            </w:pPr>
            <w:r w:rsidRPr="004D160B">
              <w:rPr>
                <w:rFonts w:asciiTheme="minorEastAsia" w:eastAsiaTheme="minorEastAsia" w:hAnsiTheme="minorEastAsia" w:hint="eastAsia"/>
                <w:sz w:val="21"/>
                <w:szCs w:val="21"/>
              </w:rPr>
              <w:t>设区的</w:t>
            </w:r>
            <w:r w:rsidR="000D2CEB" w:rsidRPr="004D160B">
              <w:rPr>
                <w:rFonts w:asciiTheme="minorEastAsia" w:eastAsiaTheme="minorEastAsia" w:hAnsiTheme="minorEastAsia" w:hint="eastAsia"/>
                <w:sz w:val="21"/>
                <w:szCs w:val="21"/>
              </w:rPr>
              <w:t>市</w:t>
            </w:r>
            <w:r w:rsidRPr="004D160B">
              <w:rPr>
                <w:rFonts w:asciiTheme="minorEastAsia" w:eastAsiaTheme="minorEastAsia" w:hAnsiTheme="minorEastAsia" w:hint="eastAsia"/>
                <w:sz w:val="21"/>
                <w:szCs w:val="21"/>
              </w:rPr>
              <w:t>级司法局</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15</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权限划分</w:t>
            </w:r>
          </w:p>
        </w:tc>
        <w:tc>
          <w:tcPr>
            <w:tcW w:w="7335" w:type="dxa"/>
            <w:gridSpan w:val="2"/>
          </w:tcPr>
          <w:p w:rsidR="000D2CEB" w:rsidRPr="004D160B" w:rsidRDefault="000D2CEB" w:rsidP="00E26BDF">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根据《中华人民共和国公证法》第十条公证机构的负责人应当在有三年以上执业经历的公证员中推选产生，由所在地的司法行政部门核准，报省、自治区、直辖市人民政府司法行政部门备案。</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16</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行使内容</w:t>
            </w:r>
          </w:p>
        </w:tc>
        <w:tc>
          <w:tcPr>
            <w:tcW w:w="7335" w:type="dxa"/>
            <w:gridSpan w:val="2"/>
          </w:tcPr>
          <w:p w:rsidR="000D2CEB" w:rsidRPr="004D160B" w:rsidRDefault="000D2CEB" w:rsidP="004D160B">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根据《中华人民共和国公证法》） 第十条规定公证机构的负责人应当在有三年以上执业经历的公证员中推选产生，由所在地的司法行政部门核准，报省、自治区、直辖市人民政府司法行政部门备案。</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17</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proofErr w:type="gramStart"/>
            <w:r w:rsidRPr="00682D85">
              <w:rPr>
                <w:rFonts w:asciiTheme="minorEastAsia" w:eastAsiaTheme="minorEastAsia" w:hAnsiTheme="minorEastAsia" w:hint="eastAsia"/>
                <w:b/>
                <w:sz w:val="21"/>
                <w:szCs w:val="21"/>
              </w:rPr>
              <w:t>通办范围</w:t>
            </w:r>
            <w:proofErr w:type="gramEnd"/>
          </w:p>
        </w:tc>
        <w:tc>
          <w:tcPr>
            <w:tcW w:w="7335" w:type="dxa"/>
            <w:gridSpan w:val="2"/>
          </w:tcPr>
          <w:p w:rsidR="000D2CEB" w:rsidRPr="004D160B" w:rsidRDefault="000D2CEB" w:rsidP="004D160B">
            <w:pPr>
              <w:spacing w:line="300" w:lineRule="exact"/>
              <w:ind w:firstLineChars="200" w:firstLine="420"/>
              <w:rPr>
                <w:rFonts w:asciiTheme="minorEastAsia" w:eastAsiaTheme="minorEastAsia" w:hAnsiTheme="minorEastAsia"/>
                <w:color w:val="000000"/>
                <w:sz w:val="21"/>
                <w:szCs w:val="21"/>
              </w:rPr>
            </w:pPr>
            <w:r w:rsidRPr="004D160B">
              <w:rPr>
                <w:rFonts w:asciiTheme="minorEastAsia" w:eastAsiaTheme="minorEastAsia" w:hAnsiTheme="minorEastAsia" w:hint="eastAsia"/>
                <w:color w:val="000000"/>
                <w:sz w:val="21"/>
                <w:szCs w:val="21"/>
              </w:rPr>
              <w:t>无。</w:t>
            </w:r>
          </w:p>
        </w:tc>
      </w:tr>
      <w:tr w:rsidR="000D2CEB" w:rsidRPr="004D160B" w:rsidTr="00682D85">
        <w:trPr>
          <w:trHeight w:val="340"/>
        </w:trPr>
        <w:tc>
          <w:tcPr>
            <w:tcW w:w="533" w:type="dxa"/>
            <w:vMerge w:val="restart"/>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18</w:t>
            </w:r>
          </w:p>
        </w:tc>
        <w:tc>
          <w:tcPr>
            <w:tcW w:w="1204" w:type="dxa"/>
            <w:vMerge w:val="restart"/>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办结时限</w:t>
            </w:r>
          </w:p>
        </w:tc>
        <w:tc>
          <w:tcPr>
            <w:tcW w:w="1484" w:type="dxa"/>
          </w:tcPr>
          <w:p w:rsidR="000D2CEB" w:rsidRPr="004D160B" w:rsidRDefault="000D2CEB" w:rsidP="004D160B">
            <w:pPr>
              <w:adjustRightInd w:val="0"/>
              <w:snapToGrid w:val="0"/>
              <w:spacing w:line="300" w:lineRule="exact"/>
              <w:jc w:val="center"/>
              <w:rPr>
                <w:rFonts w:asciiTheme="minorEastAsia" w:eastAsiaTheme="minorEastAsia" w:hAnsiTheme="minorEastAsia"/>
                <w:color w:val="000000"/>
                <w:sz w:val="21"/>
                <w:szCs w:val="21"/>
              </w:rPr>
            </w:pPr>
            <w:r w:rsidRPr="004D160B">
              <w:rPr>
                <w:rFonts w:asciiTheme="minorEastAsia" w:eastAsiaTheme="minorEastAsia" w:hAnsiTheme="minorEastAsia" w:hint="eastAsia"/>
                <w:color w:val="000000"/>
                <w:sz w:val="21"/>
                <w:szCs w:val="21"/>
              </w:rPr>
              <w:t>法定办结</w:t>
            </w:r>
          </w:p>
          <w:p w:rsidR="000D2CEB" w:rsidRPr="004D160B" w:rsidRDefault="000D2CEB" w:rsidP="004D160B">
            <w:pPr>
              <w:adjustRightInd w:val="0"/>
              <w:snapToGrid w:val="0"/>
              <w:spacing w:line="300" w:lineRule="exact"/>
              <w:jc w:val="center"/>
              <w:rPr>
                <w:rFonts w:asciiTheme="minorEastAsia" w:eastAsiaTheme="minorEastAsia" w:hAnsiTheme="minorEastAsia"/>
                <w:color w:val="000000"/>
                <w:sz w:val="21"/>
                <w:szCs w:val="21"/>
              </w:rPr>
            </w:pPr>
            <w:r w:rsidRPr="004D160B">
              <w:rPr>
                <w:rFonts w:asciiTheme="minorEastAsia" w:eastAsiaTheme="minorEastAsia" w:hAnsiTheme="minorEastAsia" w:hint="eastAsia"/>
                <w:color w:val="000000"/>
                <w:sz w:val="21"/>
                <w:szCs w:val="21"/>
              </w:rPr>
              <w:t>时限</w:t>
            </w:r>
          </w:p>
        </w:tc>
        <w:tc>
          <w:tcPr>
            <w:tcW w:w="5851" w:type="dxa"/>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无</w:t>
            </w:r>
          </w:p>
        </w:tc>
      </w:tr>
      <w:tr w:rsidR="000D2CEB" w:rsidRPr="004D160B" w:rsidTr="00682D85">
        <w:trPr>
          <w:trHeight w:val="340"/>
        </w:trPr>
        <w:tc>
          <w:tcPr>
            <w:tcW w:w="533" w:type="dxa"/>
            <w:vMerge/>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p>
        </w:tc>
        <w:tc>
          <w:tcPr>
            <w:tcW w:w="1204" w:type="dxa"/>
            <w:vMerge/>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p>
        </w:tc>
        <w:tc>
          <w:tcPr>
            <w:tcW w:w="1484" w:type="dxa"/>
          </w:tcPr>
          <w:p w:rsidR="000D2CEB" w:rsidRPr="004D160B" w:rsidRDefault="000D2CEB" w:rsidP="004D160B">
            <w:pPr>
              <w:adjustRightInd w:val="0"/>
              <w:snapToGrid w:val="0"/>
              <w:spacing w:line="300" w:lineRule="exact"/>
              <w:jc w:val="center"/>
              <w:rPr>
                <w:rFonts w:asciiTheme="minorEastAsia" w:eastAsiaTheme="minorEastAsia" w:hAnsiTheme="minorEastAsia"/>
                <w:sz w:val="21"/>
                <w:szCs w:val="21"/>
              </w:rPr>
            </w:pPr>
            <w:r w:rsidRPr="004D160B">
              <w:rPr>
                <w:rFonts w:asciiTheme="minorEastAsia" w:eastAsiaTheme="minorEastAsia" w:hAnsiTheme="minorEastAsia" w:hint="eastAsia"/>
                <w:color w:val="000000"/>
                <w:sz w:val="21"/>
                <w:szCs w:val="21"/>
              </w:rPr>
              <w:t>承诺办</w:t>
            </w:r>
            <w:r w:rsidRPr="004D160B">
              <w:rPr>
                <w:rFonts w:asciiTheme="minorEastAsia" w:eastAsiaTheme="minorEastAsia" w:hAnsiTheme="minorEastAsia" w:hint="eastAsia"/>
                <w:sz w:val="21"/>
                <w:szCs w:val="21"/>
              </w:rPr>
              <w:t>结</w:t>
            </w:r>
          </w:p>
          <w:p w:rsidR="000D2CEB" w:rsidRPr="004D160B" w:rsidRDefault="000D2CEB" w:rsidP="004D160B">
            <w:pPr>
              <w:spacing w:line="300" w:lineRule="exact"/>
              <w:jc w:val="center"/>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时限</w:t>
            </w:r>
          </w:p>
        </w:tc>
        <w:tc>
          <w:tcPr>
            <w:tcW w:w="5851" w:type="dxa"/>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color w:val="000000"/>
                <w:sz w:val="21"/>
                <w:szCs w:val="21"/>
              </w:rPr>
            </w:pPr>
            <w:r w:rsidRPr="004D160B">
              <w:rPr>
                <w:rFonts w:asciiTheme="minorEastAsia" w:eastAsiaTheme="minorEastAsia" w:hAnsiTheme="minorEastAsia" w:hint="eastAsia"/>
                <w:sz w:val="21"/>
                <w:szCs w:val="21"/>
              </w:rPr>
              <w:t>无</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19</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实施条件</w:t>
            </w:r>
          </w:p>
        </w:tc>
        <w:tc>
          <w:tcPr>
            <w:tcW w:w="7335" w:type="dxa"/>
            <w:gridSpan w:val="2"/>
          </w:tcPr>
          <w:p w:rsidR="000D2CEB" w:rsidRPr="004D160B" w:rsidRDefault="0063621D" w:rsidP="004D160B">
            <w:pPr>
              <w:spacing w:line="30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《公证机构执业管理办法》</w:t>
            </w:r>
            <w:r w:rsidR="000D2CEB" w:rsidRPr="004D160B">
              <w:rPr>
                <w:rFonts w:asciiTheme="minorEastAsia" w:eastAsiaTheme="minorEastAsia" w:hAnsiTheme="minorEastAsia" w:hint="eastAsia"/>
                <w:sz w:val="21"/>
                <w:szCs w:val="21"/>
              </w:rPr>
              <w:t>第十二条公证机构的负责人应当在有3年以上执业经历的公证员中推选产生，由所在地司法行政机关核准，并逐级报省、自治区、直辖市司法行政机关备案。</w:t>
            </w:r>
          </w:p>
          <w:p w:rsidR="000D2CEB" w:rsidRPr="004D160B" w:rsidRDefault="000D2CEB" w:rsidP="00E26BDF">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《公证机构执业管理办法》第十六条　公证机构变更名称、办公场所，根据当地公证机构设置调整方案予以分立、合并或者变更执业区域的，应当由所在地司法行政机关审核后，逐级报省、自治区、直辖市司法行政机关办理变更核准手续。核准变更的，应当报司法部备案。</w:t>
            </w:r>
            <w:r w:rsidRPr="004D160B">
              <w:rPr>
                <w:rFonts w:asciiTheme="minorEastAsia" w:eastAsiaTheme="minorEastAsia" w:hAnsiTheme="minorEastAsia" w:hint="eastAsia"/>
                <w:sz w:val="21"/>
                <w:szCs w:val="21"/>
              </w:rPr>
              <w:br/>
              <w:t>公证机构变更负责人的，经所在地司法行政机关核准后，逐级报省、自治区、直辖市司法行政机关备案。</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20</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申请材料</w:t>
            </w:r>
          </w:p>
        </w:tc>
        <w:tc>
          <w:tcPr>
            <w:tcW w:w="7335" w:type="dxa"/>
            <w:gridSpan w:val="2"/>
          </w:tcPr>
          <w:p w:rsidR="000D2CEB" w:rsidRPr="004D160B" w:rsidRDefault="000D2CEB" w:rsidP="004D160B">
            <w:pPr>
              <w:spacing w:line="300" w:lineRule="exact"/>
              <w:ind w:firstLineChars="200" w:firstLine="420"/>
              <w:rPr>
                <w:rFonts w:asciiTheme="minorEastAsia" w:eastAsiaTheme="minorEastAsia" w:hAnsiTheme="minorEastAsia"/>
                <w:sz w:val="21"/>
                <w:szCs w:val="21"/>
              </w:rPr>
            </w:pPr>
            <w:bookmarkStart w:id="0" w:name="4"/>
            <w:r w:rsidRPr="004D160B">
              <w:rPr>
                <w:rFonts w:asciiTheme="minorEastAsia" w:eastAsiaTheme="minorEastAsia" w:hAnsiTheme="minorEastAsia" w:hint="eastAsia"/>
                <w:sz w:val="21"/>
                <w:szCs w:val="21"/>
              </w:rPr>
              <w:t>申请材料目录详见附件2。</w:t>
            </w:r>
            <w:bookmarkEnd w:id="0"/>
          </w:p>
        </w:tc>
      </w:tr>
      <w:tr w:rsidR="000D2CEB" w:rsidRPr="004D160B" w:rsidTr="00682D85">
        <w:trPr>
          <w:trHeight w:val="340"/>
        </w:trPr>
        <w:tc>
          <w:tcPr>
            <w:tcW w:w="533" w:type="dxa"/>
            <w:vMerge w:val="restart"/>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21</w:t>
            </w:r>
          </w:p>
        </w:tc>
        <w:tc>
          <w:tcPr>
            <w:tcW w:w="1204" w:type="dxa"/>
            <w:vMerge w:val="restart"/>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特殊环节</w:t>
            </w:r>
          </w:p>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pacing w:val="-20"/>
                <w:sz w:val="21"/>
                <w:szCs w:val="21"/>
              </w:rPr>
            </w:pPr>
            <w:r w:rsidRPr="00682D85">
              <w:rPr>
                <w:rFonts w:asciiTheme="minorEastAsia" w:eastAsiaTheme="minorEastAsia" w:hAnsiTheme="minorEastAsia" w:hint="eastAsia"/>
                <w:b/>
                <w:color w:val="000000"/>
                <w:spacing w:val="-20"/>
                <w:sz w:val="21"/>
                <w:szCs w:val="21"/>
              </w:rPr>
              <w:t>（含中介服务）</w:t>
            </w:r>
          </w:p>
        </w:tc>
        <w:tc>
          <w:tcPr>
            <w:tcW w:w="1484" w:type="dxa"/>
          </w:tcPr>
          <w:p w:rsidR="000D2CEB" w:rsidRPr="004D160B" w:rsidRDefault="000D2CEB" w:rsidP="004D160B">
            <w:pPr>
              <w:spacing w:line="300" w:lineRule="exact"/>
              <w:jc w:val="center"/>
              <w:rPr>
                <w:rFonts w:asciiTheme="minorEastAsia" w:eastAsiaTheme="minorEastAsia" w:hAnsiTheme="minorEastAsia"/>
                <w:color w:val="000000"/>
                <w:sz w:val="21"/>
                <w:szCs w:val="21"/>
              </w:rPr>
            </w:pPr>
            <w:r w:rsidRPr="004D160B">
              <w:rPr>
                <w:rFonts w:asciiTheme="minorEastAsia" w:eastAsiaTheme="minorEastAsia" w:hAnsiTheme="minorEastAsia" w:hint="eastAsia"/>
                <w:color w:val="000000"/>
                <w:sz w:val="21"/>
                <w:szCs w:val="21"/>
              </w:rPr>
              <w:t>环节名称</w:t>
            </w:r>
          </w:p>
        </w:tc>
        <w:tc>
          <w:tcPr>
            <w:tcW w:w="5851" w:type="dxa"/>
          </w:tcPr>
          <w:p w:rsidR="000D2CEB" w:rsidRPr="004D160B" w:rsidRDefault="000D2CEB" w:rsidP="004D160B">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无。</w:t>
            </w:r>
          </w:p>
        </w:tc>
      </w:tr>
      <w:tr w:rsidR="000D2CEB" w:rsidRPr="004D160B" w:rsidTr="00682D85">
        <w:trPr>
          <w:trHeight w:val="1177"/>
        </w:trPr>
        <w:tc>
          <w:tcPr>
            <w:tcW w:w="533" w:type="dxa"/>
            <w:vMerge/>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p>
        </w:tc>
        <w:tc>
          <w:tcPr>
            <w:tcW w:w="1204" w:type="dxa"/>
            <w:vMerge/>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p>
        </w:tc>
        <w:tc>
          <w:tcPr>
            <w:tcW w:w="1484" w:type="dxa"/>
          </w:tcPr>
          <w:p w:rsidR="000D2CEB" w:rsidRPr="004D160B" w:rsidRDefault="000D2CEB" w:rsidP="004D160B">
            <w:pPr>
              <w:spacing w:line="300" w:lineRule="exact"/>
              <w:jc w:val="center"/>
              <w:rPr>
                <w:rFonts w:asciiTheme="minorEastAsia" w:eastAsiaTheme="minorEastAsia" w:hAnsiTheme="minorEastAsia"/>
                <w:color w:val="FF0000"/>
                <w:kern w:val="0"/>
                <w:sz w:val="21"/>
                <w:szCs w:val="21"/>
              </w:rPr>
            </w:pPr>
            <w:r w:rsidRPr="004D160B">
              <w:rPr>
                <w:rFonts w:asciiTheme="minorEastAsia" w:eastAsiaTheme="minorEastAsia" w:hAnsiTheme="minorEastAsia" w:hint="eastAsia"/>
                <w:color w:val="000000"/>
                <w:sz w:val="21"/>
                <w:szCs w:val="21"/>
              </w:rPr>
              <w:t>办结时限</w:t>
            </w:r>
          </w:p>
        </w:tc>
        <w:tc>
          <w:tcPr>
            <w:tcW w:w="5851" w:type="dxa"/>
          </w:tcPr>
          <w:p w:rsidR="000D2CEB" w:rsidRPr="004D160B" w:rsidRDefault="000D2CEB" w:rsidP="004D160B">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无。</w:t>
            </w:r>
          </w:p>
        </w:tc>
      </w:tr>
      <w:tr w:rsidR="000D2CEB" w:rsidRPr="004D160B" w:rsidTr="00682D85">
        <w:trPr>
          <w:trHeight w:val="4838"/>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lastRenderedPageBreak/>
              <w:t>22</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审查方式及标准</w:t>
            </w:r>
          </w:p>
        </w:tc>
        <w:tc>
          <w:tcPr>
            <w:tcW w:w="7335" w:type="dxa"/>
            <w:gridSpan w:val="2"/>
          </w:tcPr>
          <w:p w:rsidR="000D2CEB" w:rsidRPr="004D160B" w:rsidRDefault="000D2CEB" w:rsidP="004D160B">
            <w:pPr>
              <w:spacing w:line="300" w:lineRule="exact"/>
              <w:ind w:firstLineChars="200" w:firstLine="420"/>
              <w:rPr>
                <w:rFonts w:asciiTheme="minorEastAsia" w:eastAsiaTheme="minorEastAsia" w:hAnsiTheme="minorEastAsia"/>
                <w:color w:val="000000"/>
                <w:sz w:val="21"/>
                <w:szCs w:val="21"/>
              </w:rPr>
            </w:pPr>
            <w:r w:rsidRPr="004D160B">
              <w:rPr>
                <w:rFonts w:asciiTheme="minorEastAsia" w:eastAsiaTheme="minorEastAsia" w:hAnsiTheme="minorEastAsia" w:hint="eastAsia"/>
                <w:color w:val="000000"/>
                <w:sz w:val="21"/>
                <w:szCs w:val="21"/>
              </w:rPr>
              <w:t>一、审查方式：书面审查。标准如下：</w:t>
            </w:r>
          </w:p>
          <w:p w:rsidR="000D2CEB" w:rsidRPr="004D160B" w:rsidRDefault="000D2CEB" w:rsidP="004D160B">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（一）申请书（表）的审查标准</w:t>
            </w:r>
          </w:p>
          <w:p w:rsidR="000D2CEB" w:rsidRPr="004D160B" w:rsidRDefault="000D2CEB" w:rsidP="004D160B">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1.申请人应如实填写各项内容，对提交材料的真实性、完整性负责，不得虚构、伪造或编造事实；</w:t>
            </w:r>
          </w:p>
          <w:p w:rsidR="000D2CEB" w:rsidRPr="004D160B" w:rsidRDefault="000D2CEB" w:rsidP="004D160B">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2.文书应使用钢笔和能够长期保持字迹的墨水填写或打印，做到字迹清楚、文字规范、文面整洁，不得涂改。文书设定的栏目，应逐项填写完整、准确；</w:t>
            </w:r>
          </w:p>
          <w:p w:rsidR="000D2CEB" w:rsidRPr="004D160B" w:rsidRDefault="000D2CEB" w:rsidP="004D160B">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3.申请材料中的表格应使用国际标准A4或A3型纸对开正面印制；</w:t>
            </w:r>
          </w:p>
          <w:p w:rsidR="000D2CEB" w:rsidRPr="004D160B" w:rsidRDefault="000D2CEB" w:rsidP="004D160B">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4.相关申请表格应由申请相对人、申请单位填写并本人签名、加盖单位公章，没有单位印章的，应由其单位负责人签名。</w:t>
            </w:r>
          </w:p>
          <w:p w:rsidR="000D2CEB" w:rsidRPr="004D160B" w:rsidRDefault="000D2CEB" w:rsidP="004D160B">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（二）证明文件等复印件的审查标准</w:t>
            </w:r>
          </w:p>
          <w:p w:rsidR="000D2CEB" w:rsidRPr="004D160B" w:rsidRDefault="000D2CEB" w:rsidP="004D160B">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1.其他各项提交的材料应使用国际标准A4型纸打印、复印或按照A4型纸的规格装订；</w:t>
            </w:r>
          </w:p>
          <w:p w:rsidR="000D2CEB" w:rsidRPr="004D160B" w:rsidRDefault="000D2CEB" w:rsidP="004D160B">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2.“证明文件”、“身份证复印件”等均为复印件，经申请人签名确认并注明日期，受理人员</w:t>
            </w:r>
            <w:proofErr w:type="gramStart"/>
            <w:r w:rsidRPr="004D160B">
              <w:rPr>
                <w:rFonts w:asciiTheme="minorEastAsia" w:eastAsiaTheme="minorEastAsia" w:hAnsiTheme="minorEastAsia" w:hint="eastAsia"/>
                <w:sz w:val="21"/>
                <w:szCs w:val="21"/>
              </w:rPr>
              <w:t>应现场</w:t>
            </w:r>
            <w:proofErr w:type="gramEnd"/>
            <w:r w:rsidRPr="004D160B">
              <w:rPr>
                <w:rFonts w:asciiTheme="minorEastAsia" w:eastAsiaTheme="minorEastAsia" w:hAnsiTheme="minorEastAsia" w:hint="eastAsia"/>
                <w:sz w:val="21"/>
                <w:szCs w:val="21"/>
              </w:rPr>
              <w:t>核对复印件与原件是否一致；</w:t>
            </w:r>
          </w:p>
          <w:p w:rsidR="000D2CEB" w:rsidRPr="004D160B" w:rsidRDefault="000D2CEB" w:rsidP="004D160B">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3.申请个人或单位提供的材料应齐全并符合法定形式。</w:t>
            </w:r>
          </w:p>
        </w:tc>
      </w:tr>
      <w:tr w:rsidR="000D2CEB" w:rsidRPr="004D160B" w:rsidTr="00682D85">
        <w:trPr>
          <w:trHeight w:val="563"/>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23</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办理流程</w:t>
            </w:r>
          </w:p>
        </w:tc>
        <w:tc>
          <w:tcPr>
            <w:tcW w:w="7335" w:type="dxa"/>
            <w:gridSpan w:val="2"/>
          </w:tcPr>
          <w:p w:rsidR="000D2CEB" w:rsidRPr="004D160B" w:rsidRDefault="000D2CEB" w:rsidP="004D160B">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详见附件1。</w:t>
            </w:r>
          </w:p>
        </w:tc>
      </w:tr>
      <w:tr w:rsidR="000D2CEB" w:rsidRPr="004D160B" w:rsidTr="00682D85">
        <w:trPr>
          <w:trHeight w:val="811"/>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24</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数量限制</w:t>
            </w:r>
          </w:p>
        </w:tc>
        <w:tc>
          <w:tcPr>
            <w:tcW w:w="7335" w:type="dxa"/>
            <w:gridSpan w:val="2"/>
          </w:tcPr>
          <w:p w:rsidR="000D2CEB" w:rsidRPr="004D160B" w:rsidRDefault="00682D85" w:rsidP="004D160B">
            <w:pPr>
              <w:adjustRightInd w:val="0"/>
              <w:snapToGrid w:val="0"/>
              <w:spacing w:line="30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无</w:t>
            </w:r>
          </w:p>
        </w:tc>
      </w:tr>
      <w:tr w:rsidR="000D2CEB" w:rsidRPr="004D160B" w:rsidTr="00682D85">
        <w:trPr>
          <w:trHeight w:val="591"/>
        </w:trPr>
        <w:tc>
          <w:tcPr>
            <w:tcW w:w="533" w:type="dxa"/>
            <w:vMerge w:val="restart"/>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25</w:t>
            </w:r>
          </w:p>
        </w:tc>
        <w:tc>
          <w:tcPr>
            <w:tcW w:w="1204" w:type="dxa"/>
            <w:vMerge w:val="restart"/>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收费标准</w:t>
            </w:r>
          </w:p>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及其依据</w:t>
            </w:r>
          </w:p>
        </w:tc>
        <w:tc>
          <w:tcPr>
            <w:tcW w:w="148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是否收费</w:t>
            </w:r>
          </w:p>
        </w:tc>
        <w:tc>
          <w:tcPr>
            <w:tcW w:w="5851" w:type="dxa"/>
          </w:tcPr>
          <w:p w:rsidR="000D2CEB" w:rsidRPr="004D160B" w:rsidRDefault="000D2CEB" w:rsidP="004D160B">
            <w:pPr>
              <w:adjustRightInd w:val="0"/>
              <w:snapToGrid w:val="0"/>
              <w:spacing w:line="300" w:lineRule="exact"/>
              <w:ind w:firstLineChars="200" w:firstLine="420"/>
              <w:jc w:val="left"/>
              <w:rPr>
                <w:rFonts w:asciiTheme="minorEastAsia" w:eastAsiaTheme="minorEastAsia" w:hAnsiTheme="minorEastAsia"/>
                <w:color w:val="000000"/>
                <w:sz w:val="21"/>
                <w:szCs w:val="21"/>
              </w:rPr>
            </w:pPr>
            <w:r w:rsidRPr="004D160B">
              <w:rPr>
                <w:rFonts w:asciiTheme="minorEastAsia" w:eastAsiaTheme="minorEastAsia" w:hAnsiTheme="minorEastAsia" w:hint="eastAsia"/>
                <w:color w:val="000000"/>
                <w:sz w:val="21"/>
                <w:szCs w:val="21"/>
              </w:rPr>
              <w:t>不收费。</w:t>
            </w:r>
          </w:p>
        </w:tc>
      </w:tr>
      <w:tr w:rsidR="000D2CEB" w:rsidRPr="004D160B" w:rsidTr="00682D85">
        <w:trPr>
          <w:trHeight w:val="704"/>
        </w:trPr>
        <w:tc>
          <w:tcPr>
            <w:tcW w:w="533" w:type="dxa"/>
            <w:vMerge/>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p>
        </w:tc>
        <w:tc>
          <w:tcPr>
            <w:tcW w:w="1204" w:type="dxa"/>
            <w:vMerge/>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p>
        </w:tc>
        <w:tc>
          <w:tcPr>
            <w:tcW w:w="148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收费标准</w:t>
            </w:r>
          </w:p>
        </w:tc>
        <w:tc>
          <w:tcPr>
            <w:tcW w:w="5851" w:type="dxa"/>
          </w:tcPr>
          <w:p w:rsidR="000D2CEB" w:rsidRPr="004D160B" w:rsidRDefault="000D2CEB" w:rsidP="004D160B">
            <w:pPr>
              <w:adjustRightInd w:val="0"/>
              <w:snapToGrid w:val="0"/>
              <w:spacing w:line="300" w:lineRule="exact"/>
              <w:ind w:firstLineChars="200" w:firstLine="420"/>
              <w:jc w:val="left"/>
              <w:rPr>
                <w:rFonts w:asciiTheme="minorEastAsia" w:eastAsiaTheme="minorEastAsia" w:hAnsiTheme="minorEastAsia"/>
                <w:color w:val="000000"/>
                <w:sz w:val="21"/>
                <w:szCs w:val="21"/>
              </w:rPr>
            </w:pPr>
            <w:r w:rsidRPr="004D160B">
              <w:rPr>
                <w:rFonts w:asciiTheme="minorEastAsia" w:eastAsiaTheme="minorEastAsia" w:hAnsiTheme="minorEastAsia" w:hint="eastAsia"/>
                <w:color w:val="000000"/>
                <w:sz w:val="21"/>
                <w:szCs w:val="21"/>
              </w:rPr>
              <w:t>无。</w:t>
            </w:r>
          </w:p>
        </w:tc>
      </w:tr>
      <w:tr w:rsidR="000D2CEB" w:rsidRPr="004D160B" w:rsidTr="00682D85">
        <w:trPr>
          <w:trHeight w:val="815"/>
        </w:trPr>
        <w:tc>
          <w:tcPr>
            <w:tcW w:w="533" w:type="dxa"/>
            <w:vMerge/>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p>
        </w:tc>
        <w:tc>
          <w:tcPr>
            <w:tcW w:w="1204" w:type="dxa"/>
            <w:vMerge/>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p>
        </w:tc>
        <w:tc>
          <w:tcPr>
            <w:tcW w:w="148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收费依据</w:t>
            </w:r>
          </w:p>
        </w:tc>
        <w:tc>
          <w:tcPr>
            <w:tcW w:w="5851" w:type="dxa"/>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无。</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26</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color w:val="000000"/>
                <w:sz w:val="21"/>
                <w:szCs w:val="21"/>
              </w:rPr>
              <w:t>结果名称</w:t>
            </w:r>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color w:val="000000"/>
                <w:sz w:val="21"/>
                <w:szCs w:val="21"/>
              </w:rPr>
            </w:pPr>
            <w:r w:rsidRPr="004D160B">
              <w:rPr>
                <w:rFonts w:asciiTheme="minorEastAsia" w:eastAsiaTheme="minorEastAsia" w:hAnsiTheme="minorEastAsia" w:hint="eastAsia"/>
                <w:sz w:val="21"/>
                <w:szCs w:val="21"/>
              </w:rPr>
              <w:t>任命决定</w:t>
            </w:r>
            <w:r w:rsidRPr="004D160B">
              <w:rPr>
                <w:rFonts w:asciiTheme="minorEastAsia" w:eastAsiaTheme="minorEastAsia" w:hAnsiTheme="minorEastAsia" w:hint="eastAsia"/>
                <w:color w:val="000000"/>
                <w:sz w:val="21"/>
                <w:szCs w:val="21"/>
              </w:rPr>
              <w:t>。</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27</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color w:val="000000"/>
                <w:sz w:val="21"/>
                <w:szCs w:val="21"/>
              </w:rPr>
              <w:t>结果样本</w:t>
            </w:r>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color w:val="000000"/>
                <w:sz w:val="21"/>
                <w:szCs w:val="21"/>
              </w:rPr>
            </w:pPr>
            <w:r w:rsidRPr="004D160B">
              <w:rPr>
                <w:rFonts w:asciiTheme="minorEastAsia" w:eastAsiaTheme="minorEastAsia" w:hAnsiTheme="minorEastAsia" w:hint="eastAsia"/>
                <w:color w:val="000000"/>
                <w:sz w:val="21"/>
                <w:szCs w:val="21"/>
              </w:rPr>
              <w:t>无</w:t>
            </w:r>
            <w:r w:rsidR="004D160B">
              <w:rPr>
                <w:rFonts w:asciiTheme="minorEastAsia" w:eastAsiaTheme="minorEastAsia" w:hAnsiTheme="minorEastAsia" w:hint="eastAsia"/>
                <w:color w:val="000000"/>
                <w:sz w:val="21"/>
                <w:szCs w:val="21"/>
              </w:rPr>
              <w:t>。</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28</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办</w:t>
            </w:r>
            <w:proofErr w:type="gramStart"/>
            <w:r w:rsidRPr="00682D85">
              <w:rPr>
                <w:rFonts w:asciiTheme="minorEastAsia" w:eastAsiaTheme="minorEastAsia" w:hAnsiTheme="minorEastAsia" w:hint="eastAsia"/>
                <w:b/>
                <w:color w:val="000000"/>
                <w:sz w:val="21"/>
                <w:szCs w:val="21"/>
              </w:rPr>
              <w:t>件类型</w:t>
            </w:r>
            <w:proofErr w:type="gramEnd"/>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color w:val="000000"/>
                <w:sz w:val="21"/>
                <w:szCs w:val="21"/>
              </w:rPr>
            </w:pPr>
            <w:r w:rsidRPr="004D160B">
              <w:rPr>
                <w:rFonts w:asciiTheme="minorEastAsia" w:eastAsiaTheme="minorEastAsia" w:hAnsiTheme="minorEastAsia" w:hint="eastAsia"/>
                <w:color w:val="000000"/>
                <w:sz w:val="21"/>
                <w:szCs w:val="21"/>
              </w:rPr>
              <w:t>承诺件。</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29</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办理形式</w:t>
            </w:r>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kern w:val="0"/>
                <w:sz w:val="21"/>
                <w:szCs w:val="21"/>
              </w:rPr>
            </w:pPr>
            <w:r w:rsidRPr="004D160B">
              <w:rPr>
                <w:rFonts w:asciiTheme="minorEastAsia" w:eastAsiaTheme="minorEastAsia" w:hAnsiTheme="minorEastAsia" w:hint="eastAsia"/>
                <w:kern w:val="0"/>
                <w:sz w:val="21"/>
                <w:szCs w:val="21"/>
              </w:rPr>
              <w:t>窗口办理。</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30</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预约办理</w:t>
            </w:r>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color w:val="000000"/>
                <w:sz w:val="21"/>
                <w:szCs w:val="21"/>
              </w:rPr>
            </w:pPr>
            <w:r w:rsidRPr="004D160B">
              <w:rPr>
                <w:rFonts w:asciiTheme="minorEastAsia" w:eastAsiaTheme="minorEastAsia" w:hAnsiTheme="minorEastAsia" w:hint="eastAsia"/>
                <w:color w:val="000000"/>
                <w:sz w:val="21"/>
                <w:szCs w:val="21"/>
              </w:rPr>
              <w:t>不可预约。</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31</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网上支付</w:t>
            </w:r>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color w:val="000000"/>
                <w:sz w:val="21"/>
                <w:szCs w:val="21"/>
              </w:rPr>
            </w:pPr>
            <w:r w:rsidRPr="004D160B">
              <w:rPr>
                <w:rFonts w:asciiTheme="minorEastAsia" w:eastAsiaTheme="minorEastAsia" w:hAnsiTheme="minorEastAsia" w:hint="eastAsia"/>
                <w:color w:val="000000"/>
                <w:sz w:val="21"/>
                <w:szCs w:val="21"/>
              </w:rPr>
              <w:t>不用支付。</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32</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物流快递</w:t>
            </w:r>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color w:val="000000"/>
                <w:sz w:val="21"/>
                <w:szCs w:val="21"/>
              </w:rPr>
            </w:pPr>
            <w:r w:rsidRPr="004D160B">
              <w:rPr>
                <w:rFonts w:asciiTheme="minorEastAsia" w:eastAsiaTheme="minorEastAsia" w:hAnsiTheme="minorEastAsia" w:hint="eastAsia"/>
                <w:color w:val="000000"/>
                <w:sz w:val="21"/>
                <w:szCs w:val="21"/>
              </w:rPr>
              <w:t>自取。</w:t>
            </w:r>
          </w:p>
        </w:tc>
      </w:tr>
      <w:tr w:rsidR="000D2CEB" w:rsidRPr="004D160B" w:rsidTr="00682D85">
        <w:trPr>
          <w:trHeight w:val="634"/>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33</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运行系统</w:t>
            </w:r>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无</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color w:val="000000"/>
                <w:sz w:val="21"/>
                <w:szCs w:val="21"/>
              </w:rPr>
            </w:pPr>
            <w:r w:rsidRPr="00682D85">
              <w:rPr>
                <w:rFonts w:asciiTheme="minorEastAsia" w:eastAsiaTheme="minorEastAsia" w:hAnsiTheme="minorEastAsia" w:hint="eastAsia"/>
                <w:b/>
                <w:color w:val="000000"/>
                <w:sz w:val="21"/>
                <w:szCs w:val="21"/>
              </w:rPr>
              <w:t>34</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highlight w:val="red"/>
              </w:rPr>
            </w:pPr>
            <w:r w:rsidRPr="00682D85">
              <w:rPr>
                <w:rFonts w:asciiTheme="minorEastAsia" w:eastAsiaTheme="minorEastAsia" w:hAnsiTheme="minorEastAsia" w:hint="eastAsia"/>
                <w:b/>
                <w:color w:val="000000"/>
                <w:sz w:val="21"/>
                <w:szCs w:val="21"/>
              </w:rPr>
              <w:t>常见问题及注意事项</w:t>
            </w:r>
          </w:p>
        </w:tc>
        <w:tc>
          <w:tcPr>
            <w:tcW w:w="7335" w:type="dxa"/>
            <w:gridSpan w:val="2"/>
          </w:tcPr>
          <w:p w:rsidR="000D2CEB" w:rsidRPr="004D160B" w:rsidRDefault="000D2CEB" w:rsidP="004D160B">
            <w:pPr>
              <w:pStyle w:val="a6"/>
              <w:numPr>
                <w:ilvl w:val="0"/>
                <w:numId w:val="1"/>
              </w:numPr>
              <w:adjustRightInd w:val="0"/>
              <w:snapToGrid w:val="0"/>
              <w:spacing w:line="300" w:lineRule="exact"/>
              <w:ind w:firstLineChars="0"/>
              <w:rPr>
                <w:rFonts w:asciiTheme="minorEastAsia" w:eastAsiaTheme="minorEastAsia" w:hAnsiTheme="minorEastAsia"/>
                <w:szCs w:val="21"/>
              </w:rPr>
            </w:pPr>
            <w:r w:rsidRPr="004D160B">
              <w:rPr>
                <w:rFonts w:asciiTheme="minorEastAsia" w:eastAsiaTheme="minorEastAsia" w:hAnsiTheme="minorEastAsia" w:hint="eastAsia"/>
                <w:szCs w:val="21"/>
              </w:rPr>
              <w:t>公证机构负责人要符合什么条件？</w:t>
            </w:r>
          </w:p>
          <w:p w:rsidR="000D2CEB" w:rsidRPr="004D160B" w:rsidRDefault="000D2CEB" w:rsidP="004D160B">
            <w:pPr>
              <w:spacing w:line="300" w:lineRule="exact"/>
              <w:ind w:firstLineChars="200" w:firstLine="420"/>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 xml:space="preserve">根据《中华人民共和国公证法》第十条规定，公证机构的负责人应当在有三年以上执业经历的公证员中推选产生， </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35</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责任事项</w:t>
            </w:r>
          </w:p>
        </w:tc>
        <w:tc>
          <w:tcPr>
            <w:tcW w:w="7335" w:type="dxa"/>
            <w:gridSpan w:val="2"/>
          </w:tcPr>
          <w:p w:rsidR="000D2CEB" w:rsidRPr="004D160B" w:rsidRDefault="000D2CEB" w:rsidP="004D160B">
            <w:pPr>
              <w:spacing w:line="300" w:lineRule="exact"/>
              <w:ind w:left="45"/>
              <w:rPr>
                <w:rFonts w:asciiTheme="minorEastAsia" w:eastAsiaTheme="minorEastAsia" w:hAnsiTheme="minorEastAsia" w:cs="宋体"/>
                <w:sz w:val="21"/>
                <w:szCs w:val="21"/>
              </w:rPr>
            </w:pPr>
            <w:r w:rsidRPr="004D160B">
              <w:rPr>
                <w:rFonts w:asciiTheme="minorEastAsia" w:eastAsiaTheme="minorEastAsia" w:hAnsiTheme="minorEastAsia" w:hint="eastAsia"/>
                <w:sz w:val="21"/>
                <w:szCs w:val="21"/>
              </w:rPr>
              <w:t>1.事前责任：根据公证执业机构管理办法制定报送材料条件、标准等。</w:t>
            </w:r>
            <w:r w:rsidRPr="004D160B">
              <w:rPr>
                <w:rFonts w:asciiTheme="minorEastAsia" w:eastAsiaTheme="minorEastAsia" w:hAnsiTheme="minorEastAsia" w:hint="eastAsia"/>
                <w:sz w:val="21"/>
                <w:szCs w:val="21"/>
              </w:rPr>
              <w:br/>
              <w:t>2.受理责任：公示应当提交的材料，审核申请材料是否齐全，出具受理或不予受理通知书。</w:t>
            </w:r>
            <w:r w:rsidRPr="004D160B">
              <w:rPr>
                <w:rFonts w:asciiTheme="minorEastAsia" w:eastAsiaTheme="minorEastAsia" w:hAnsiTheme="minorEastAsia" w:hint="eastAsia"/>
                <w:sz w:val="21"/>
                <w:szCs w:val="21"/>
              </w:rPr>
              <w:br/>
              <w:t>3.审查责任：对报送材料进行审核，提出初审意见。</w:t>
            </w:r>
            <w:r w:rsidRPr="004D160B">
              <w:rPr>
                <w:rFonts w:asciiTheme="minorEastAsia" w:eastAsiaTheme="minorEastAsia" w:hAnsiTheme="minorEastAsia" w:hint="eastAsia"/>
                <w:sz w:val="21"/>
                <w:szCs w:val="21"/>
              </w:rPr>
              <w:br/>
              <w:t>4.决定责任：</w:t>
            </w:r>
            <w:proofErr w:type="gramStart"/>
            <w:r w:rsidRPr="004D160B">
              <w:rPr>
                <w:rFonts w:asciiTheme="minorEastAsia" w:eastAsiaTheme="minorEastAsia" w:hAnsiTheme="minorEastAsia" w:hint="eastAsia"/>
                <w:sz w:val="21"/>
                <w:szCs w:val="21"/>
              </w:rPr>
              <w:t>作出</w:t>
            </w:r>
            <w:proofErr w:type="gramEnd"/>
            <w:r w:rsidRPr="004D160B">
              <w:rPr>
                <w:rFonts w:asciiTheme="minorEastAsia" w:eastAsiaTheme="minorEastAsia" w:hAnsiTheme="minorEastAsia" w:hint="eastAsia"/>
                <w:sz w:val="21"/>
                <w:szCs w:val="21"/>
              </w:rPr>
              <w:t>审核意见并书面通知公证机构并逐级报省、自治区、直辖市机关备案，批准后书面通知公证机构。</w:t>
            </w:r>
            <w:r w:rsidRPr="004D160B">
              <w:rPr>
                <w:rFonts w:asciiTheme="minorEastAsia" w:eastAsiaTheme="minorEastAsia" w:hAnsiTheme="minorEastAsia" w:hint="eastAsia"/>
                <w:sz w:val="21"/>
                <w:szCs w:val="21"/>
              </w:rPr>
              <w:br/>
            </w:r>
            <w:r w:rsidRPr="004D160B">
              <w:rPr>
                <w:rFonts w:asciiTheme="minorEastAsia" w:eastAsiaTheme="minorEastAsia" w:hAnsiTheme="minorEastAsia" w:hint="eastAsia"/>
                <w:sz w:val="21"/>
                <w:szCs w:val="21"/>
              </w:rPr>
              <w:lastRenderedPageBreak/>
              <w:t>5.事后监管责任：对实施核准后续工作进行监督。</w:t>
            </w:r>
            <w:r w:rsidRPr="004D160B">
              <w:rPr>
                <w:rFonts w:asciiTheme="minorEastAsia" w:eastAsiaTheme="minorEastAsia" w:hAnsiTheme="minorEastAsia" w:hint="eastAsia"/>
                <w:sz w:val="21"/>
                <w:szCs w:val="21"/>
              </w:rPr>
              <w:br/>
              <w:t>6.其他：法律法规规章规定应履行的责任。</w:t>
            </w:r>
          </w:p>
        </w:tc>
      </w:tr>
      <w:tr w:rsidR="000D2CEB" w:rsidRPr="004D160B" w:rsidTr="00682D85">
        <w:trPr>
          <w:trHeight w:val="34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lastRenderedPageBreak/>
              <w:t>36</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追责情形</w:t>
            </w:r>
          </w:p>
        </w:tc>
        <w:tc>
          <w:tcPr>
            <w:tcW w:w="7335" w:type="dxa"/>
            <w:gridSpan w:val="2"/>
          </w:tcPr>
          <w:p w:rsidR="000D2CEB" w:rsidRPr="004D160B" w:rsidRDefault="000D2CEB" w:rsidP="004D160B">
            <w:pPr>
              <w:spacing w:line="300" w:lineRule="exact"/>
              <w:ind w:firstLineChars="200" w:firstLine="420"/>
              <w:rPr>
                <w:rFonts w:asciiTheme="minorEastAsia" w:eastAsiaTheme="minorEastAsia" w:hAnsiTheme="minorEastAsia" w:cs="宋体"/>
                <w:sz w:val="21"/>
                <w:szCs w:val="21"/>
              </w:rPr>
            </w:pPr>
            <w:r w:rsidRPr="004D160B">
              <w:rPr>
                <w:rFonts w:asciiTheme="minorEastAsia" w:eastAsiaTheme="minorEastAsia" w:hAnsiTheme="minorEastAsia" w:hint="eastAsia"/>
                <w:sz w:val="21"/>
                <w:szCs w:val="21"/>
              </w:rPr>
              <w:t>因不履行或不正确履行行政职责，有下列情形的，行政机关及相关工作人员应承担相应责任：</w:t>
            </w:r>
            <w:r w:rsidRPr="004D160B">
              <w:rPr>
                <w:rFonts w:asciiTheme="minorEastAsia" w:eastAsiaTheme="minorEastAsia" w:hAnsiTheme="minorEastAsia" w:hint="eastAsia"/>
                <w:sz w:val="21"/>
                <w:szCs w:val="21"/>
              </w:rPr>
              <w:br/>
              <w:t>1.侵犯公民人身权、财产权和其他合法权益的；</w:t>
            </w:r>
            <w:r w:rsidRPr="004D160B">
              <w:rPr>
                <w:rFonts w:asciiTheme="minorEastAsia" w:eastAsiaTheme="minorEastAsia" w:hAnsiTheme="minorEastAsia" w:hint="eastAsia"/>
                <w:sz w:val="21"/>
                <w:szCs w:val="21"/>
              </w:rPr>
              <w:br/>
              <w:t>2.滥用职权、玩忽职守、徇私舞弊的；</w:t>
            </w:r>
            <w:r w:rsidRPr="004D160B">
              <w:rPr>
                <w:rFonts w:asciiTheme="minorEastAsia" w:eastAsiaTheme="minorEastAsia" w:hAnsiTheme="minorEastAsia" w:hint="eastAsia"/>
                <w:sz w:val="21"/>
                <w:szCs w:val="21"/>
              </w:rPr>
              <w:br/>
              <w:t>3.索取、收受贿赂的。</w:t>
            </w:r>
            <w:r w:rsidRPr="004D160B">
              <w:rPr>
                <w:rFonts w:asciiTheme="minorEastAsia" w:eastAsiaTheme="minorEastAsia" w:hAnsiTheme="minorEastAsia" w:hint="eastAsia"/>
                <w:sz w:val="21"/>
                <w:szCs w:val="21"/>
              </w:rPr>
              <w:br/>
              <w:t>4.截留、克扣、挪用、贪污活动经费的；</w:t>
            </w:r>
            <w:r w:rsidRPr="004D160B">
              <w:rPr>
                <w:rFonts w:asciiTheme="minorEastAsia" w:eastAsiaTheme="minorEastAsia" w:hAnsiTheme="minorEastAsia" w:hint="eastAsia"/>
                <w:sz w:val="21"/>
                <w:szCs w:val="21"/>
              </w:rPr>
              <w:br/>
              <w:t>5.虚报、瞒报、伪造、篡改或者拒报数据的。</w:t>
            </w:r>
            <w:r w:rsidRPr="004D160B">
              <w:rPr>
                <w:rFonts w:asciiTheme="minorEastAsia" w:eastAsiaTheme="minorEastAsia" w:hAnsiTheme="minorEastAsia" w:hint="eastAsia"/>
                <w:sz w:val="21"/>
                <w:szCs w:val="21"/>
              </w:rPr>
              <w:br/>
              <w:t>6.其他违反法律法规政策规定的行为。</w:t>
            </w:r>
          </w:p>
        </w:tc>
      </w:tr>
      <w:tr w:rsidR="000D2CEB" w:rsidRPr="004D160B" w:rsidTr="00682D85">
        <w:trPr>
          <w:trHeight w:val="680"/>
        </w:trPr>
        <w:tc>
          <w:tcPr>
            <w:tcW w:w="533"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37</w:t>
            </w:r>
          </w:p>
        </w:tc>
        <w:tc>
          <w:tcPr>
            <w:tcW w:w="1204" w:type="dxa"/>
          </w:tcPr>
          <w:p w:rsidR="000D2CEB" w:rsidRPr="00682D85" w:rsidRDefault="000D2CEB" w:rsidP="004D160B">
            <w:pPr>
              <w:adjustRightInd w:val="0"/>
              <w:snapToGrid w:val="0"/>
              <w:spacing w:line="300" w:lineRule="exact"/>
              <w:jc w:val="center"/>
              <w:rPr>
                <w:rFonts w:asciiTheme="minorEastAsia" w:eastAsiaTheme="minorEastAsia" w:hAnsiTheme="minorEastAsia"/>
                <w:b/>
                <w:sz w:val="21"/>
                <w:szCs w:val="21"/>
              </w:rPr>
            </w:pPr>
            <w:r w:rsidRPr="00682D85">
              <w:rPr>
                <w:rFonts w:asciiTheme="minorEastAsia" w:eastAsiaTheme="minorEastAsia" w:hAnsiTheme="minorEastAsia" w:hint="eastAsia"/>
                <w:b/>
                <w:sz w:val="21"/>
                <w:szCs w:val="21"/>
              </w:rPr>
              <w:t>备注</w:t>
            </w:r>
          </w:p>
        </w:tc>
        <w:tc>
          <w:tcPr>
            <w:tcW w:w="7335" w:type="dxa"/>
            <w:gridSpan w:val="2"/>
          </w:tcPr>
          <w:p w:rsidR="000D2CEB" w:rsidRPr="004D160B" w:rsidRDefault="000D2CEB" w:rsidP="004D160B">
            <w:pPr>
              <w:adjustRightInd w:val="0"/>
              <w:snapToGrid w:val="0"/>
              <w:spacing w:line="300" w:lineRule="exact"/>
              <w:ind w:firstLineChars="200" w:firstLine="420"/>
              <w:rPr>
                <w:rFonts w:asciiTheme="minorEastAsia" w:eastAsiaTheme="minorEastAsia" w:hAnsiTheme="minorEastAsia" w:cs="宋体"/>
                <w:kern w:val="0"/>
                <w:sz w:val="21"/>
                <w:szCs w:val="21"/>
              </w:rPr>
            </w:pPr>
          </w:p>
        </w:tc>
      </w:tr>
    </w:tbl>
    <w:p w:rsidR="000D2CEB" w:rsidRPr="004D160B" w:rsidRDefault="000D2CEB" w:rsidP="004D160B">
      <w:pPr>
        <w:adjustRightInd w:val="0"/>
        <w:snapToGrid w:val="0"/>
        <w:spacing w:line="300" w:lineRule="exact"/>
        <w:rPr>
          <w:rFonts w:asciiTheme="minorEastAsia" w:eastAsiaTheme="minorEastAsia" w:hAnsiTheme="minorEastAsia"/>
          <w:snapToGrid w:val="0"/>
          <w:color w:val="000000"/>
          <w:sz w:val="21"/>
          <w:szCs w:val="21"/>
        </w:rPr>
      </w:pPr>
    </w:p>
    <w:p w:rsidR="000D2CEB" w:rsidRPr="004D160B" w:rsidRDefault="000D2CEB" w:rsidP="004D160B">
      <w:pPr>
        <w:adjustRightInd w:val="0"/>
        <w:snapToGrid w:val="0"/>
        <w:spacing w:line="300" w:lineRule="exact"/>
        <w:jc w:val="center"/>
        <w:rPr>
          <w:rFonts w:asciiTheme="minorEastAsia" w:eastAsiaTheme="minorEastAsia" w:hAnsiTheme="minorEastAsia"/>
          <w:bCs/>
          <w:sz w:val="21"/>
          <w:szCs w:val="21"/>
          <w:shd w:val="clear" w:color="auto" w:fill="FFFFFF"/>
        </w:rPr>
      </w:pPr>
    </w:p>
    <w:p w:rsidR="000D2CEB" w:rsidRDefault="000D2CEB" w:rsidP="000D2CEB">
      <w:pPr>
        <w:adjustRightInd w:val="0"/>
        <w:snapToGrid w:val="0"/>
        <w:spacing w:line="590" w:lineRule="exact"/>
        <w:jc w:val="center"/>
        <w:rPr>
          <w:rFonts w:ascii="方正小标宋_GBK" w:eastAsia="方正小标宋_GBK"/>
          <w:bCs/>
          <w:sz w:val="44"/>
          <w:szCs w:val="44"/>
          <w:shd w:val="clear" w:color="auto" w:fill="FFFFFF"/>
        </w:rPr>
      </w:pPr>
    </w:p>
    <w:p w:rsidR="000D2CEB" w:rsidRDefault="000D2CEB" w:rsidP="000D2CEB">
      <w:pPr>
        <w:adjustRightInd w:val="0"/>
        <w:snapToGrid w:val="0"/>
        <w:spacing w:line="590" w:lineRule="exact"/>
        <w:jc w:val="center"/>
        <w:rPr>
          <w:rFonts w:ascii="方正小标宋_GBK" w:eastAsia="方正小标宋_GBK"/>
          <w:bCs/>
          <w:sz w:val="44"/>
          <w:szCs w:val="44"/>
          <w:shd w:val="clear" w:color="auto" w:fill="FFFFFF"/>
        </w:rPr>
      </w:pPr>
    </w:p>
    <w:p w:rsidR="000D2CEB" w:rsidRDefault="000D2CEB" w:rsidP="000D2CEB">
      <w:pPr>
        <w:adjustRightInd w:val="0"/>
        <w:snapToGrid w:val="0"/>
        <w:spacing w:line="590" w:lineRule="exact"/>
        <w:jc w:val="center"/>
        <w:rPr>
          <w:rFonts w:ascii="方正小标宋_GBK" w:eastAsia="方正小标宋_GBK"/>
          <w:bCs/>
          <w:sz w:val="44"/>
          <w:szCs w:val="44"/>
          <w:shd w:val="clear" w:color="auto" w:fill="FFFFFF"/>
        </w:rPr>
      </w:pPr>
    </w:p>
    <w:p w:rsidR="000D2CEB" w:rsidRDefault="000D2CEB" w:rsidP="000D2CEB">
      <w:pPr>
        <w:adjustRightInd w:val="0"/>
        <w:snapToGrid w:val="0"/>
        <w:spacing w:line="590" w:lineRule="exact"/>
        <w:jc w:val="center"/>
        <w:rPr>
          <w:rFonts w:ascii="方正小标宋_GBK" w:eastAsia="方正小标宋_GBK"/>
          <w:bCs/>
          <w:sz w:val="44"/>
          <w:szCs w:val="44"/>
          <w:shd w:val="clear" w:color="auto" w:fill="FFFFFF"/>
        </w:rPr>
      </w:pPr>
    </w:p>
    <w:p w:rsidR="000D2CEB" w:rsidRDefault="000D2CEB" w:rsidP="000D2CEB">
      <w:pPr>
        <w:adjustRightInd w:val="0"/>
        <w:snapToGrid w:val="0"/>
        <w:spacing w:line="590" w:lineRule="exact"/>
        <w:jc w:val="center"/>
        <w:rPr>
          <w:rFonts w:ascii="方正小标宋_GBK" w:eastAsia="方正小标宋_GBK"/>
          <w:bCs/>
          <w:sz w:val="44"/>
          <w:szCs w:val="44"/>
          <w:shd w:val="clear" w:color="auto" w:fill="FFFFFF"/>
        </w:rPr>
      </w:pPr>
    </w:p>
    <w:p w:rsidR="000D2CEB" w:rsidRDefault="000D2CEB" w:rsidP="000D2CEB">
      <w:pPr>
        <w:adjustRightInd w:val="0"/>
        <w:snapToGrid w:val="0"/>
        <w:spacing w:line="590" w:lineRule="exact"/>
        <w:jc w:val="center"/>
        <w:rPr>
          <w:rFonts w:ascii="方正小标宋_GBK" w:eastAsia="方正小标宋_GBK"/>
          <w:bCs/>
          <w:sz w:val="44"/>
          <w:szCs w:val="44"/>
          <w:shd w:val="clear" w:color="auto" w:fill="FFFFFF"/>
        </w:rPr>
      </w:pPr>
    </w:p>
    <w:p w:rsidR="000D2CEB" w:rsidRDefault="000D2CEB" w:rsidP="000D2CEB">
      <w:pPr>
        <w:adjustRightInd w:val="0"/>
        <w:snapToGrid w:val="0"/>
        <w:spacing w:line="590" w:lineRule="exact"/>
        <w:rPr>
          <w:rFonts w:ascii="方正小标宋_GBK" w:eastAsia="方正小标宋_GBK"/>
          <w:bCs/>
          <w:sz w:val="44"/>
          <w:szCs w:val="44"/>
          <w:shd w:val="clear" w:color="auto" w:fill="FFFFFF"/>
        </w:rPr>
      </w:pPr>
    </w:p>
    <w:p w:rsidR="004D160B" w:rsidRDefault="004D160B" w:rsidP="000D2CEB">
      <w:pPr>
        <w:adjustRightInd w:val="0"/>
        <w:snapToGrid w:val="0"/>
        <w:spacing w:line="590" w:lineRule="exact"/>
        <w:jc w:val="center"/>
        <w:rPr>
          <w:rFonts w:ascii="方正小标宋_GBK" w:eastAsia="方正小标宋_GBK"/>
          <w:bCs/>
          <w:sz w:val="44"/>
          <w:szCs w:val="44"/>
          <w:shd w:val="clear" w:color="auto" w:fill="FFFFFF"/>
        </w:rPr>
      </w:pPr>
    </w:p>
    <w:p w:rsidR="004D160B" w:rsidRDefault="004D160B" w:rsidP="000D2CEB">
      <w:pPr>
        <w:adjustRightInd w:val="0"/>
        <w:snapToGrid w:val="0"/>
        <w:spacing w:line="590" w:lineRule="exact"/>
        <w:jc w:val="center"/>
        <w:rPr>
          <w:rFonts w:ascii="方正小标宋_GBK" w:eastAsia="方正小标宋_GBK"/>
          <w:bCs/>
          <w:sz w:val="44"/>
          <w:szCs w:val="44"/>
          <w:shd w:val="clear" w:color="auto" w:fill="FFFFFF"/>
        </w:rPr>
      </w:pPr>
    </w:p>
    <w:p w:rsidR="004D160B" w:rsidRDefault="004D160B" w:rsidP="000D2CEB">
      <w:pPr>
        <w:adjustRightInd w:val="0"/>
        <w:snapToGrid w:val="0"/>
        <w:spacing w:line="590" w:lineRule="exact"/>
        <w:jc w:val="center"/>
        <w:rPr>
          <w:rFonts w:ascii="方正小标宋_GBK" w:eastAsia="方正小标宋_GBK"/>
          <w:bCs/>
          <w:sz w:val="44"/>
          <w:szCs w:val="44"/>
          <w:shd w:val="clear" w:color="auto" w:fill="FFFFFF"/>
        </w:rPr>
      </w:pPr>
    </w:p>
    <w:p w:rsidR="00682D85" w:rsidRDefault="00682D85" w:rsidP="000D2CEB">
      <w:pPr>
        <w:adjustRightInd w:val="0"/>
        <w:snapToGrid w:val="0"/>
        <w:spacing w:line="590" w:lineRule="exact"/>
        <w:jc w:val="center"/>
        <w:rPr>
          <w:rFonts w:ascii="方正小标宋_GBK" w:eastAsia="方正小标宋_GBK"/>
          <w:bCs/>
          <w:sz w:val="44"/>
          <w:szCs w:val="44"/>
          <w:shd w:val="clear" w:color="auto" w:fill="FFFFFF"/>
        </w:rPr>
      </w:pPr>
    </w:p>
    <w:p w:rsidR="00682D85" w:rsidRDefault="00682D85" w:rsidP="000D2CEB">
      <w:pPr>
        <w:adjustRightInd w:val="0"/>
        <w:snapToGrid w:val="0"/>
        <w:spacing w:line="590" w:lineRule="exact"/>
        <w:jc w:val="center"/>
        <w:rPr>
          <w:rFonts w:ascii="方正小标宋_GBK" w:eastAsia="方正小标宋_GBK"/>
          <w:bCs/>
          <w:sz w:val="44"/>
          <w:szCs w:val="44"/>
          <w:shd w:val="clear" w:color="auto" w:fill="FFFFFF"/>
        </w:rPr>
      </w:pPr>
    </w:p>
    <w:p w:rsidR="00682D85" w:rsidRDefault="00682D85" w:rsidP="000D2CEB">
      <w:pPr>
        <w:adjustRightInd w:val="0"/>
        <w:snapToGrid w:val="0"/>
        <w:spacing w:line="590" w:lineRule="exact"/>
        <w:jc w:val="center"/>
        <w:rPr>
          <w:rFonts w:ascii="方正小标宋_GBK" w:eastAsia="方正小标宋_GBK"/>
          <w:bCs/>
          <w:sz w:val="44"/>
          <w:szCs w:val="44"/>
          <w:shd w:val="clear" w:color="auto" w:fill="FFFFFF"/>
        </w:rPr>
      </w:pPr>
    </w:p>
    <w:p w:rsidR="00682D85" w:rsidRDefault="00682D85" w:rsidP="000D2CEB">
      <w:pPr>
        <w:adjustRightInd w:val="0"/>
        <w:snapToGrid w:val="0"/>
        <w:spacing w:line="590" w:lineRule="exact"/>
        <w:jc w:val="center"/>
        <w:rPr>
          <w:rFonts w:ascii="方正小标宋_GBK" w:eastAsia="方正小标宋_GBK"/>
          <w:bCs/>
          <w:sz w:val="44"/>
          <w:szCs w:val="44"/>
          <w:shd w:val="clear" w:color="auto" w:fill="FFFFFF"/>
        </w:rPr>
      </w:pPr>
    </w:p>
    <w:p w:rsidR="00682D85" w:rsidRDefault="00682D85" w:rsidP="000D2CEB">
      <w:pPr>
        <w:adjustRightInd w:val="0"/>
        <w:snapToGrid w:val="0"/>
        <w:spacing w:line="590" w:lineRule="exact"/>
        <w:jc w:val="center"/>
        <w:rPr>
          <w:rFonts w:ascii="方正小标宋_GBK" w:eastAsia="方正小标宋_GBK"/>
          <w:bCs/>
          <w:sz w:val="44"/>
          <w:szCs w:val="44"/>
          <w:shd w:val="clear" w:color="auto" w:fill="FFFFFF"/>
        </w:rPr>
      </w:pPr>
    </w:p>
    <w:p w:rsidR="00682D85" w:rsidRDefault="00682D85" w:rsidP="000D2CEB">
      <w:pPr>
        <w:adjustRightInd w:val="0"/>
        <w:snapToGrid w:val="0"/>
        <w:spacing w:line="590" w:lineRule="exact"/>
        <w:jc w:val="center"/>
        <w:rPr>
          <w:rFonts w:ascii="方正小标宋_GBK" w:eastAsia="方正小标宋_GBK"/>
          <w:bCs/>
          <w:sz w:val="44"/>
          <w:szCs w:val="44"/>
          <w:shd w:val="clear" w:color="auto" w:fill="FFFFFF"/>
        </w:rPr>
      </w:pPr>
    </w:p>
    <w:p w:rsidR="000D2CEB" w:rsidRPr="00682D85" w:rsidRDefault="000D2CEB" w:rsidP="000D2CEB">
      <w:pPr>
        <w:adjustRightInd w:val="0"/>
        <w:snapToGrid w:val="0"/>
        <w:spacing w:line="590" w:lineRule="exact"/>
        <w:jc w:val="center"/>
        <w:rPr>
          <w:rFonts w:asciiTheme="majorEastAsia" w:eastAsiaTheme="majorEastAsia" w:hAnsiTheme="majorEastAsia"/>
          <w:b/>
          <w:bCs/>
          <w:sz w:val="44"/>
          <w:szCs w:val="44"/>
          <w:shd w:val="clear" w:color="auto" w:fill="FFFFFF"/>
        </w:rPr>
      </w:pPr>
      <w:r w:rsidRPr="00682D85">
        <w:rPr>
          <w:rFonts w:asciiTheme="majorEastAsia" w:eastAsiaTheme="majorEastAsia" w:hAnsiTheme="majorEastAsia" w:hint="eastAsia"/>
          <w:b/>
          <w:bCs/>
          <w:sz w:val="44"/>
          <w:szCs w:val="44"/>
          <w:shd w:val="clear" w:color="auto" w:fill="FFFFFF"/>
        </w:rPr>
        <w:t>廉政风险点</w:t>
      </w:r>
    </w:p>
    <w:p w:rsidR="000D2CEB" w:rsidRPr="002C5BCC" w:rsidRDefault="000D2CEB" w:rsidP="000D2CEB">
      <w:pPr>
        <w:adjustRightInd w:val="0"/>
        <w:snapToGrid w:val="0"/>
        <w:spacing w:line="590" w:lineRule="exact"/>
        <w:jc w:val="center"/>
        <w:rPr>
          <w:rFonts w:ascii="方正小标宋_GBK" w:eastAsia="方正小标宋_GBK"/>
          <w:bCs/>
          <w:sz w:val="44"/>
          <w:szCs w:val="44"/>
          <w:shd w:val="clear" w:color="auto" w:fill="FFFF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tblPr>
      <w:tblGrid>
        <w:gridCol w:w="1275"/>
        <w:gridCol w:w="2837"/>
        <w:gridCol w:w="1134"/>
        <w:gridCol w:w="1701"/>
        <w:gridCol w:w="2125"/>
      </w:tblGrid>
      <w:tr w:rsidR="000D2CEB" w:rsidRPr="004D160B" w:rsidTr="006118BB">
        <w:trPr>
          <w:trHeight w:val="340"/>
          <w:jc w:val="center"/>
        </w:trPr>
        <w:tc>
          <w:tcPr>
            <w:tcW w:w="1275" w:type="dxa"/>
            <w:tcMar>
              <w:top w:w="57" w:type="dxa"/>
              <w:bottom w:w="57" w:type="dxa"/>
            </w:tcMar>
            <w:vAlign w:val="center"/>
          </w:tcPr>
          <w:p w:rsidR="000D2CEB" w:rsidRPr="00682D85" w:rsidRDefault="000D2CEB" w:rsidP="006118BB">
            <w:pPr>
              <w:adjustRightInd w:val="0"/>
              <w:snapToGrid w:val="0"/>
              <w:spacing w:line="300" w:lineRule="exact"/>
              <w:jc w:val="center"/>
              <w:rPr>
                <w:rStyle w:val="a5"/>
                <w:rFonts w:asciiTheme="minorEastAsia" w:eastAsiaTheme="minorEastAsia" w:hAnsiTheme="minorEastAsia"/>
                <w:sz w:val="21"/>
                <w:szCs w:val="21"/>
              </w:rPr>
            </w:pPr>
            <w:r w:rsidRPr="00682D85">
              <w:rPr>
                <w:rStyle w:val="a5"/>
                <w:rFonts w:asciiTheme="minorEastAsia" w:eastAsiaTheme="minorEastAsia" w:hAnsiTheme="minorEastAsia" w:hint="eastAsia"/>
                <w:sz w:val="21"/>
                <w:szCs w:val="21"/>
              </w:rPr>
              <w:t>风险点数量</w:t>
            </w:r>
          </w:p>
        </w:tc>
        <w:tc>
          <w:tcPr>
            <w:tcW w:w="2837" w:type="dxa"/>
            <w:tcMar>
              <w:top w:w="57" w:type="dxa"/>
              <w:bottom w:w="57" w:type="dxa"/>
            </w:tcMar>
            <w:vAlign w:val="center"/>
          </w:tcPr>
          <w:p w:rsidR="000D2CEB" w:rsidRPr="00682D85" w:rsidRDefault="000D2CEB" w:rsidP="006118BB">
            <w:pPr>
              <w:adjustRightInd w:val="0"/>
              <w:snapToGrid w:val="0"/>
              <w:spacing w:line="300" w:lineRule="exact"/>
              <w:jc w:val="center"/>
              <w:rPr>
                <w:rStyle w:val="a5"/>
                <w:rFonts w:asciiTheme="minorEastAsia" w:eastAsiaTheme="minorEastAsia" w:hAnsiTheme="minorEastAsia"/>
                <w:sz w:val="21"/>
                <w:szCs w:val="21"/>
              </w:rPr>
            </w:pPr>
            <w:r w:rsidRPr="00682D85">
              <w:rPr>
                <w:rStyle w:val="a5"/>
                <w:rFonts w:asciiTheme="minorEastAsia" w:eastAsiaTheme="minorEastAsia" w:hAnsiTheme="minorEastAsia" w:hint="eastAsia"/>
                <w:sz w:val="21"/>
                <w:szCs w:val="21"/>
              </w:rPr>
              <w:t>表现形式</w:t>
            </w:r>
          </w:p>
        </w:tc>
        <w:tc>
          <w:tcPr>
            <w:tcW w:w="1134" w:type="dxa"/>
            <w:tcMar>
              <w:top w:w="57" w:type="dxa"/>
              <w:bottom w:w="57" w:type="dxa"/>
            </w:tcMar>
            <w:vAlign w:val="center"/>
          </w:tcPr>
          <w:p w:rsidR="000D2CEB" w:rsidRPr="00682D85" w:rsidRDefault="000D2CEB" w:rsidP="006118BB">
            <w:pPr>
              <w:adjustRightInd w:val="0"/>
              <w:snapToGrid w:val="0"/>
              <w:spacing w:line="300" w:lineRule="exact"/>
              <w:jc w:val="center"/>
              <w:rPr>
                <w:rStyle w:val="a5"/>
                <w:rFonts w:asciiTheme="minorEastAsia" w:eastAsiaTheme="minorEastAsia" w:hAnsiTheme="minorEastAsia"/>
                <w:sz w:val="21"/>
                <w:szCs w:val="21"/>
              </w:rPr>
            </w:pPr>
            <w:r w:rsidRPr="00682D85">
              <w:rPr>
                <w:rStyle w:val="a5"/>
                <w:rFonts w:asciiTheme="minorEastAsia" w:eastAsiaTheme="minorEastAsia" w:hAnsiTheme="minorEastAsia" w:hint="eastAsia"/>
                <w:sz w:val="21"/>
                <w:szCs w:val="21"/>
              </w:rPr>
              <w:t>等级</w:t>
            </w:r>
          </w:p>
        </w:tc>
        <w:tc>
          <w:tcPr>
            <w:tcW w:w="1701" w:type="dxa"/>
            <w:tcMar>
              <w:top w:w="57" w:type="dxa"/>
              <w:bottom w:w="57" w:type="dxa"/>
            </w:tcMar>
            <w:vAlign w:val="center"/>
          </w:tcPr>
          <w:p w:rsidR="000D2CEB" w:rsidRPr="00682D85" w:rsidRDefault="000D2CEB" w:rsidP="006118BB">
            <w:pPr>
              <w:adjustRightInd w:val="0"/>
              <w:snapToGrid w:val="0"/>
              <w:spacing w:line="300" w:lineRule="exact"/>
              <w:jc w:val="center"/>
              <w:rPr>
                <w:rStyle w:val="a5"/>
                <w:rFonts w:asciiTheme="minorEastAsia" w:eastAsiaTheme="minorEastAsia" w:hAnsiTheme="minorEastAsia"/>
                <w:sz w:val="21"/>
                <w:szCs w:val="21"/>
              </w:rPr>
            </w:pPr>
            <w:r w:rsidRPr="00682D85">
              <w:rPr>
                <w:rStyle w:val="a5"/>
                <w:rFonts w:asciiTheme="minorEastAsia" w:eastAsiaTheme="minorEastAsia" w:hAnsiTheme="minorEastAsia" w:hint="eastAsia"/>
                <w:sz w:val="21"/>
                <w:szCs w:val="21"/>
              </w:rPr>
              <w:t>防控措施</w:t>
            </w:r>
          </w:p>
        </w:tc>
        <w:tc>
          <w:tcPr>
            <w:tcW w:w="2125" w:type="dxa"/>
            <w:tcMar>
              <w:top w:w="57" w:type="dxa"/>
              <w:bottom w:w="57" w:type="dxa"/>
            </w:tcMar>
            <w:vAlign w:val="center"/>
          </w:tcPr>
          <w:p w:rsidR="000D2CEB" w:rsidRPr="00682D85" w:rsidRDefault="000D2CEB" w:rsidP="006118BB">
            <w:pPr>
              <w:adjustRightInd w:val="0"/>
              <w:snapToGrid w:val="0"/>
              <w:spacing w:line="300" w:lineRule="exact"/>
              <w:jc w:val="center"/>
              <w:rPr>
                <w:rStyle w:val="a5"/>
                <w:rFonts w:asciiTheme="minorEastAsia" w:eastAsiaTheme="minorEastAsia" w:hAnsiTheme="minorEastAsia"/>
                <w:sz w:val="21"/>
                <w:szCs w:val="21"/>
              </w:rPr>
            </w:pPr>
            <w:r w:rsidRPr="00682D85">
              <w:rPr>
                <w:rStyle w:val="a5"/>
                <w:rFonts w:asciiTheme="minorEastAsia" w:eastAsiaTheme="minorEastAsia" w:hAnsiTheme="minorEastAsia" w:hint="eastAsia"/>
                <w:sz w:val="21"/>
                <w:szCs w:val="21"/>
              </w:rPr>
              <w:t>责任人</w:t>
            </w:r>
          </w:p>
        </w:tc>
      </w:tr>
      <w:tr w:rsidR="000D2CEB" w:rsidRPr="004D160B" w:rsidTr="006118BB">
        <w:trPr>
          <w:trHeight w:val="340"/>
          <w:jc w:val="center"/>
        </w:trPr>
        <w:tc>
          <w:tcPr>
            <w:tcW w:w="1275" w:type="dxa"/>
            <w:vMerge w:val="restart"/>
            <w:tcMar>
              <w:top w:w="57" w:type="dxa"/>
              <w:bottom w:w="57" w:type="dxa"/>
            </w:tcMar>
            <w:vAlign w:val="center"/>
          </w:tcPr>
          <w:p w:rsidR="000D2CEB" w:rsidRPr="004D160B" w:rsidRDefault="000D2CEB" w:rsidP="006118BB">
            <w:pPr>
              <w:adjustRightInd w:val="0"/>
              <w:snapToGrid w:val="0"/>
              <w:spacing w:line="300" w:lineRule="exact"/>
              <w:jc w:val="center"/>
              <w:rPr>
                <w:rFonts w:asciiTheme="minorEastAsia" w:eastAsiaTheme="minorEastAsia" w:hAnsiTheme="minorEastAsia"/>
                <w:b/>
                <w:bCs/>
                <w:sz w:val="21"/>
                <w:szCs w:val="21"/>
              </w:rPr>
            </w:pPr>
            <w:r w:rsidRPr="004D160B">
              <w:rPr>
                <w:rStyle w:val="a5"/>
                <w:rFonts w:asciiTheme="minorEastAsia" w:eastAsiaTheme="minorEastAsia" w:hAnsiTheme="minorEastAsia" w:hint="eastAsia"/>
                <w:b w:val="0"/>
                <w:bCs w:val="0"/>
                <w:sz w:val="21"/>
                <w:szCs w:val="21"/>
              </w:rPr>
              <w:t>4</w:t>
            </w:r>
          </w:p>
        </w:tc>
        <w:tc>
          <w:tcPr>
            <w:tcW w:w="2837" w:type="dxa"/>
            <w:tcMar>
              <w:top w:w="57" w:type="dxa"/>
              <w:bottom w:w="57" w:type="dxa"/>
            </w:tcMar>
            <w:vAlign w:val="center"/>
          </w:tcPr>
          <w:p w:rsidR="000D2CEB" w:rsidRPr="004D160B" w:rsidRDefault="000D2CEB" w:rsidP="006118BB">
            <w:pPr>
              <w:adjustRightInd w:val="0"/>
              <w:snapToGrid w:val="0"/>
              <w:spacing w:line="300" w:lineRule="exact"/>
              <w:rPr>
                <w:rFonts w:asciiTheme="minorEastAsia" w:eastAsiaTheme="minorEastAsia" w:hAnsiTheme="minorEastAsia"/>
                <w:bCs/>
                <w:sz w:val="21"/>
                <w:szCs w:val="21"/>
              </w:rPr>
            </w:pPr>
            <w:r w:rsidRPr="004D160B">
              <w:rPr>
                <w:rFonts w:asciiTheme="minorEastAsia" w:eastAsiaTheme="minorEastAsia" w:hAnsiTheme="minorEastAsia" w:hint="eastAsia"/>
                <w:sz w:val="21"/>
                <w:szCs w:val="21"/>
              </w:rPr>
              <w:t>1.审查环节：收受好处，对特定关系人的申请材料审查不严格、不公正</w:t>
            </w:r>
          </w:p>
        </w:tc>
        <w:tc>
          <w:tcPr>
            <w:tcW w:w="1134" w:type="dxa"/>
            <w:tcMar>
              <w:top w:w="57" w:type="dxa"/>
              <w:bottom w:w="57" w:type="dxa"/>
            </w:tcMar>
            <w:vAlign w:val="center"/>
          </w:tcPr>
          <w:p w:rsidR="000D2CEB" w:rsidRPr="004D160B" w:rsidRDefault="000D2CEB" w:rsidP="006118BB">
            <w:pPr>
              <w:adjustRightInd w:val="0"/>
              <w:snapToGrid w:val="0"/>
              <w:spacing w:line="300" w:lineRule="exact"/>
              <w:jc w:val="center"/>
              <w:rPr>
                <w:rFonts w:asciiTheme="minorEastAsia" w:eastAsiaTheme="minorEastAsia" w:hAnsiTheme="minorEastAsia"/>
                <w:bCs/>
                <w:sz w:val="21"/>
                <w:szCs w:val="21"/>
              </w:rPr>
            </w:pPr>
            <w:r w:rsidRPr="004D160B">
              <w:rPr>
                <w:rFonts w:asciiTheme="minorEastAsia" w:eastAsiaTheme="minorEastAsia" w:hAnsiTheme="minorEastAsia" w:hint="eastAsia"/>
                <w:bCs/>
                <w:sz w:val="21"/>
                <w:szCs w:val="21"/>
              </w:rPr>
              <w:t>高</w:t>
            </w:r>
          </w:p>
        </w:tc>
        <w:tc>
          <w:tcPr>
            <w:tcW w:w="1701" w:type="dxa"/>
            <w:vMerge w:val="restart"/>
            <w:tcMar>
              <w:top w:w="57" w:type="dxa"/>
              <w:bottom w:w="57" w:type="dxa"/>
            </w:tcMar>
            <w:vAlign w:val="center"/>
          </w:tcPr>
          <w:p w:rsidR="000D2CEB" w:rsidRPr="004D160B" w:rsidRDefault="000D2CEB" w:rsidP="006118BB">
            <w:pPr>
              <w:adjustRightInd w:val="0"/>
              <w:snapToGrid w:val="0"/>
              <w:spacing w:line="300" w:lineRule="exact"/>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1.严格执行《公证机构执业管理办法》》等法律法规规范性文件；</w:t>
            </w:r>
          </w:p>
          <w:p w:rsidR="000D2CEB" w:rsidRPr="004D160B" w:rsidRDefault="000D2CEB" w:rsidP="006118BB">
            <w:pPr>
              <w:adjustRightInd w:val="0"/>
              <w:snapToGrid w:val="0"/>
              <w:spacing w:line="300" w:lineRule="exact"/>
              <w:rPr>
                <w:rFonts w:asciiTheme="minorEastAsia" w:eastAsiaTheme="minorEastAsia" w:hAnsiTheme="minorEastAsia"/>
                <w:bCs/>
                <w:sz w:val="21"/>
                <w:szCs w:val="21"/>
              </w:rPr>
            </w:pPr>
            <w:r w:rsidRPr="004D160B">
              <w:rPr>
                <w:rFonts w:asciiTheme="minorEastAsia" w:eastAsiaTheme="minorEastAsia" w:hAnsiTheme="minorEastAsia" w:hint="eastAsia"/>
                <w:sz w:val="21"/>
                <w:szCs w:val="21"/>
              </w:rPr>
              <w:t>2.规范工作程序，加强监管。</w:t>
            </w:r>
          </w:p>
        </w:tc>
        <w:tc>
          <w:tcPr>
            <w:tcW w:w="2125" w:type="dxa"/>
            <w:tcMar>
              <w:top w:w="57" w:type="dxa"/>
              <w:bottom w:w="57" w:type="dxa"/>
            </w:tcMar>
            <w:vAlign w:val="center"/>
          </w:tcPr>
          <w:p w:rsidR="000D2CEB" w:rsidRPr="004D160B" w:rsidRDefault="00211B8E" w:rsidP="000D2CEB">
            <w:pPr>
              <w:adjustRightInd w:val="0"/>
              <w:snapToGrid w:val="0"/>
              <w:spacing w:line="300" w:lineRule="exact"/>
              <w:rPr>
                <w:rFonts w:asciiTheme="minorEastAsia" w:eastAsiaTheme="minorEastAsia" w:hAnsiTheme="minorEastAsia"/>
                <w:bCs/>
                <w:sz w:val="21"/>
                <w:szCs w:val="21"/>
              </w:rPr>
            </w:pPr>
            <w:r w:rsidRPr="004D160B">
              <w:rPr>
                <w:rFonts w:asciiTheme="minorEastAsia" w:eastAsiaTheme="minorEastAsia" w:hAnsiTheme="minorEastAsia" w:hint="eastAsia"/>
                <w:sz w:val="21"/>
                <w:szCs w:val="21"/>
              </w:rPr>
              <w:t>公证律师管理科</w:t>
            </w:r>
            <w:r w:rsidR="000D2CEB" w:rsidRPr="004D160B">
              <w:rPr>
                <w:rFonts w:asciiTheme="minorEastAsia" w:eastAsiaTheme="minorEastAsia" w:hAnsiTheme="minorEastAsia" w:hint="eastAsia"/>
                <w:sz w:val="21"/>
                <w:szCs w:val="21"/>
              </w:rPr>
              <w:t>经办人</w:t>
            </w:r>
          </w:p>
        </w:tc>
      </w:tr>
      <w:tr w:rsidR="000D2CEB" w:rsidRPr="004D160B" w:rsidTr="006118BB">
        <w:trPr>
          <w:trHeight w:val="340"/>
          <w:jc w:val="center"/>
        </w:trPr>
        <w:tc>
          <w:tcPr>
            <w:tcW w:w="1275" w:type="dxa"/>
            <w:vMerge/>
            <w:tcMar>
              <w:top w:w="57" w:type="dxa"/>
              <w:bottom w:w="57" w:type="dxa"/>
            </w:tcMar>
            <w:vAlign w:val="center"/>
          </w:tcPr>
          <w:p w:rsidR="000D2CEB" w:rsidRPr="004D160B" w:rsidRDefault="000D2CEB" w:rsidP="006118BB">
            <w:pPr>
              <w:adjustRightInd w:val="0"/>
              <w:snapToGrid w:val="0"/>
              <w:spacing w:line="300" w:lineRule="exact"/>
              <w:rPr>
                <w:rFonts w:asciiTheme="minorEastAsia" w:eastAsiaTheme="minorEastAsia" w:hAnsiTheme="minorEastAsia"/>
                <w:bCs/>
                <w:sz w:val="21"/>
                <w:szCs w:val="21"/>
              </w:rPr>
            </w:pPr>
          </w:p>
        </w:tc>
        <w:tc>
          <w:tcPr>
            <w:tcW w:w="2837" w:type="dxa"/>
            <w:tcMar>
              <w:top w:w="57" w:type="dxa"/>
              <w:bottom w:w="57" w:type="dxa"/>
            </w:tcMar>
            <w:vAlign w:val="center"/>
          </w:tcPr>
          <w:p w:rsidR="000D2CEB" w:rsidRPr="004D160B" w:rsidRDefault="000D2CEB" w:rsidP="006118BB">
            <w:pPr>
              <w:adjustRightInd w:val="0"/>
              <w:snapToGrid w:val="0"/>
              <w:spacing w:line="300" w:lineRule="exact"/>
              <w:rPr>
                <w:rFonts w:asciiTheme="minorEastAsia" w:eastAsiaTheme="minorEastAsia" w:hAnsiTheme="minorEastAsia"/>
                <w:bCs/>
                <w:sz w:val="21"/>
                <w:szCs w:val="21"/>
              </w:rPr>
            </w:pPr>
            <w:r w:rsidRPr="004D160B">
              <w:rPr>
                <w:rFonts w:asciiTheme="minorEastAsia" w:eastAsiaTheme="minorEastAsia" w:hAnsiTheme="minorEastAsia" w:hint="eastAsia"/>
                <w:sz w:val="21"/>
                <w:szCs w:val="21"/>
              </w:rPr>
              <w:t>2.审核环节：对特定关系人的申请材料不按照规定进行严格审核</w:t>
            </w:r>
          </w:p>
        </w:tc>
        <w:tc>
          <w:tcPr>
            <w:tcW w:w="1134" w:type="dxa"/>
            <w:tcMar>
              <w:top w:w="57" w:type="dxa"/>
              <w:bottom w:w="57" w:type="dxa"/>
            </w:tcMar>
            <w:vAlign w:val="center"/>
          </w:tcPr>
          <w:p w:rsidR="000D2CEB" w:rsidRPr="004D160B" w:rsidRDefault="000D2CEB" w:rsidP="006118BB">
            <w:pPr>
              <w:adjustRightInd w:val="0"/>
              <w:snapToGrid w:val="0"/>
              <w:spacing w:line="300" w:lineRule="exact"/>
              <w:jc w:val="center"/>
              <w:rPr>
                <w:rFonts w:asciiTheme="minorEastAsia" w:eastAsiaTheme="minorEastAsia" w:hAnsiTheme="minorEastAsia"/>
                <w:bCs/>
                <w:sz w:val="21"/>
                <w:szCs w:val="21"/>
              </w:rPr>
            </w:pPr>
            <w:r w:rsidRPr="004D160B">
              <w:rPr>
                <w:rFonts w:asciiTheme="minorEastAsia" w:eastAsiaTheme="minorEastAsia" w:hAnsiTheme="minorEastAsia" w:hint="eastAsia"/>
                <w:bCs/>
                <w:sz w:val="21"/>
                <w:szCs w:val="21"/>
              </w:rPr>
              <w:t>低</w:t>
            </w:r>
          </w:p>
        </w:tc>
        <w:tc>
          <w:tcPr>
            <w:tcW w:w="1701" w:type="dxa"/>
            <w:vMerge/>
            <w:tcMar>
              <w:top w:w="57" w:type="dxa"/>
              <w:bottom w:w="57" w:type="dxa"/>
            </w:tcMar>
            <w:vAlign w:val="center"/>
          </w:tcPr>
          <w:p w:rsidR="000D2CEB" w:rsidRPr="004D160B" w:rsidRDefault="000D2CEB" w:rsidP="006118BB">
            <w:pPr>
              <w:adjustRightInd w:val="0"/>
              <w:snapToGrid w:val="0"/>
              <w:spacing w:line="300" w:lineRule="exact"/>
              <w:rPr>
                <w:rFonts w:asciiTheme="minorEastAsia" w:eastAsiaTheme="minorEastAsia" w:hAnsiTheme="minorEastAsia"/>
                <w:bCs/>
                <w:sz w:val="21"/>
                <w:szCs w:val="21"/>
              </w:rPr>
            </w:pPr>
          </w:p>
        </w:tc>
        <w:tc>
          <w:tcPr>
            <w:tcW w:w="2125" w:type="dxa"/>
            <w:tcMar>
              <w:top w:w="57" w:type="dxa"/>
              <w:bottom w:w="57" w:type="dxa"/>
            </w:tcMar>
            <w:vAlign w:val="center"/>
          </w:tcPr>
          <w:p w:rsidR="000D2CEB" w:rsidRPr="004D160B" w:rsidRDefault="00211B8E" w:rsidP="006118BB">
            <w:pPr>
              <w:adjustRightInd w:val="0"/>
              <w:snapToGrid w:val="0"/>
              <w:spacing w:line="300" w:lineRule="exact"/>
              <w:rPr>
                <w:rFonts w:asciiTheme="minorEastAsia" w:eastAsiaTheme="minorEastAsia" w:hAnsiTheme="minorEastAsia"/>
                <w:bCs/>
                <w:sz w:val="21"/>
                <w:szCs w:val="21"/>
              </w:rPr>
            </w:pPr>
            <w:r w:rsidRPr="004D160B">
              <w:rPr>
                <w:rFonts w:asciiTheme="minorEastAsia" w:eastAsiaTheme="minorEastAsia" w:hAnsiTheme="minorEastAsia" w:hint="eastAsia"/>
                <w:sz w:val="21"/>
                <w:szCs w:val="21"/>
              </w:rPr>
              <w:t>公证律师管理科</w:t>
            </w:r>
            <w:r w:rsidR="000D2CEB" w:rsidRPr="004D160B">
              <w:rPr>
                <w:rFonts w:asciiTheme="minorEastAsia" w:eastAsiaTheme="minorEastAsia" w:hAnsiTheme="minorEastAsia" w:hint="eastAsia"/>
                <w:sz w:val="21"/>
                <w:szCs w:val="21"/>
              </w:rPr>
              <w:t>经办人和</w:t>
            </w:r>
            <w:r w:rsidR="000D2CEB" w:rsidRPr="004D160B">
              <w:rPr>
                <w:rFonts w:asciiTheme="minorEastAsia" w:eastAsiaTheme="minorEastAsia" w:hAnsiTheme="minorEastAsia" w:cs="宋体" w:hint="eastAsia"/>
                <w:kern w:val="0"/>
                <w:sz w:val="21"/>
                <w:szCs w:val="21"/>
              </w:rPr>
              <w:t>负责人</w:t>
            </w:r>
          </w:p>
        </w:tc>
      </w:tr>
      <w:tr w:rsidR="000D2CEB" w:rsidRPr="004D160B" w:rsidTr="006118BB">
        <w:trPr>
          <w:trHeight w:val="340"/>
          <w:jc w:val="center"/>
        </w:trPr>
        <w:tc>
          <w:tcPr>
            <w:tcW w:w="1275" w:type="dxa"/>
            <w:vMerge/>
            <w:tcMar>
              <w:top w:w="57" w:type="dxa"/>
              <w:bottom w:w="57" w:type="dxa"/>
            </w:tcMar>
            <w:vAlign w:val="center"/>
          </w:tcPr>
          <w:p w:rsidR="000D2CEB" w:rsidRPr="004D160B" w:rsidRDefault="000D2CEB" w:rsidP="006118BB">
            <w:pPr>
              <w:adjustRightInd w:val="0"/>
              <w:snapToGrid w:val="0"/>
              <w:spacing w:line="300" w:lineRule="exact"/>
              <w:rPr>
                <w:rFonts w:asciiTheme="minorEastAsia" w:eastAsiaTheme="minorEastAsia" w:hAnsiTheme="minorEastAsia"/>
                <w:bCs/>
                <w:sz w:val="21"/>
                <w:szCs w:val="21"/>
              </w:rPr>
            </w:pPr>
          </w:p>
        </w:tc>
        <w:tc>
          <w:tcPr>
            <w:tcW w:w="2837" w:type="dxa"/>
            <w:tcMar>
              <w:top w:w="57" w:type="dxa"/>
              <w:bottom w:w="57" w:type="dxa"/>
            </w:tcMar>
            <w:vAlign w:val="center"/>
          </w:tcPr>
          <w:p w:rsidR="000D2CEB" w:rsidRPr="004D160B" w:rsidRDefault="000D2CEB" w:rsidP="006118BB">
            <w:pPr>
              <w:adjustRightInd w:val="0"/>
              <w:snapToGrid w:val="0"/>
              <w:spacing w:line="300" w:lineRule="exact"/>
              <w:rPr>
                <w:rFonts w:asciiTheme="minorEastAsia" w:eastAsiaTheme="minorEastAsia" w:hAnsiTheme="minorEastAsia"/>
                <w:bCs/>
                <w:sz w:val="21"/>
                <w:szCs w:val="21"/>
              </w:rPr>
            </w:pPr>
            <w:r w:rsidRPr="004D160B">
              <w:rPr>
                <w:rFonts w:asciiTheme="minorEastAsia" w:eastAsiaTheme="minorEastAsia" w:hAnsiTheme="minorEastAsia" w:hint="eastAsia"/>
                <w:sz w:val="21"/>
                <w:szCs w:val="21"/>
              </w:rPr>
              <w:t>3.相关领导没能严格审批、把关</w:t>
            </w:r>
          </w:p>
        </w:tc>
        <w:tc>
          <w:tcPr>
            <w:tcW w:w="1134" w:type="dxa"/>
            <w:tcMar>
              <w:top w:w="57" w:type="dxa"/>
              <w:bottom w:w="57" w:type="dxa"/>
            </w:tcMar>
            <w:vAlign w:val="center"/>
          </w:tcPr>
          <w:p w:rsidR="000D2CEB" w:rsidRPr="004D160B" w:rsidRDefault="000D2CEB" w:rsidP="006118BB">
            <w:pPr>
              <w:adjustRightInd w:val="0"/>
              <w:snapToGrid w:val="0"/>
              <w:spacing w:line="300" w:lineRule="exact"/>
              <w:jc w:val="center"/>
              <w:rPr>
                <w:rFonts w:asciiTheme="minorEastAsia" w:eastAsiaTheme="minorEastAsia" w:hAnsiTheme="minorEastAsia"/>
                <w:bCs/>
                <w:sz w:val="21"/>
                <w:szCs w:val="21"/>
              </w:rPr>
            </w:pPr>
            <w:r w:rsidRPr="004D160B">
              <w:rPr>
                <w:rFonts w:asciiTheme="minorEastAsia" w:eastAsiaTheme="minorEastAsia" w:hAnsiTheme="minorEastAsia" w:hint="eastAsia"/>
                <w:bCs/>
                <w:sz w:val="21"/>
                <w:szCs w:val="21"/>
              </w:rPr>
              <w:t>中</w:t>
            </w:r>
          </w:p>
        </w:tc>
        <w:tc>
          <w:tcPr>
            <w:tcW w:w="1701" w:type="dxa"/>
            <w:vMerge/>
            <w:tcMar>
              <w:top w:w="57" w:type="dxa"/>
              <w:bottom w:w="57" w:type="dxa"/>
            </w:tcMar>
            <w:vAlign w:val="center"/>
          </w:tcPr>
          <w:p w:rsidR="000D2CEB" w:rsidRPr="004D160B" w:rsidRDefault="000D2CEB" w:rsidP="006118BB">
            <w:pPr>
              <w:adjustRightInd w:val="0"/>
              <w:snapToGrid w:val="0"/>
              <w:spacing w:line="300" w:lineRule="exact"/>
              <w:rPr>
                <w:rFonts w:asciiTheme="minorEastAsia" w:eastAsiaTheme="minorEastAsia" w:hAnsiTheme="minorEastAsia"/>
                <w:bCs/>
                <w:sz w:val="21"/>
                <w:szCs w:val="21"/>
              </w:rPr>
            </w:pPr>
          </w:p>
        </w:tc>
        <w:tc>
          <w:tcPr>
            <w:tcW w:w="2125" w:type="dxa"/>
            <w:tcMar>
              <w:top w:w="57" w:type="dxa"/>
              <w:bottom w:w="57" w:type="dxa"/>
            </w:tcMar>
            <w:vAlign w:val="center"/>
          </w:tcPr>
          <w:p w:rsidR="000D2CEB" w:rsidRPr="004D160B" w:rsidRDefault="000D2CEB" w:rsidP="006118BB">
            <w:pPr>
              <w:adjustRightInd w:val="0"/>
              <w:snapToGrid w:val="0"/>
              <w:spacing w:line="300" w:lineRule="exact"/>
              <w:rPr>
                <w:rFonts w:asciiTheme="minorEastAsia" w:eastAsiaTheme="minorEastAsia" w:hAnsiTheme="minorEastAsia"/>
                <w:bCs/>
                <w:sz w:val="21"/>
                <w:szCs w:val="21"/>
              </w:rPr>
            </w:pPr>
            <w:r w:rsidRPr="004D160B">
              <w:rPr>
                <w:rFonts w:asciiTheme="minorEastAsia" w:eastAsiaTheme="minorEastAsia" w:hAnsiTheme="minorEastAsia" w:hint="eastAsia"/>
                <w:sz w:val="21"/>
                <w:szCs w:val="21"/>
              </w:rPr>
              <w:t>北海市司法局</w:t>
            </w:r>
            <w:r w:rsidRPr="004D160B">
              <w:rPr>
                <w:rFonts w:asciiTheme="minorEastAsia" w:eastAsiaTheme="minorEastAsia" w:hAnsiTheme="minorEastAsia" w:cs="宋体" w:hint="eastAsia"/>
                <w:kern w:val="0"/>
                <w:sz w:val="21"/>
                <w:szCs w:val="21"/>
              </w:rPr>
              <w:t>负责领导</w:t>
            </w:r>
          </w:p>
        </w:tc>
      </w:tr>
      <w:tr w:rsidR="000D2CEB" w:rsidRPr="004D160B" w:rsidTr="006118BB">
        <w:trPr>
          <w:trHeight w:val="340"/>
          <w:jc w:val="center"/>
        </w:trPr>
        <w:tc>
          <w:tcPr>
            <w:tcW w:w="1275" w:type="dxa"/>
            <w:vMerge/>
            <w:tcMar>
              <w:top w:w="57" w:type="dxa"/>
              <w:bottom w:w="57" w:type="dxa"/>
            </w:tcMar>
            <w:vAlign w:val="center"/>
          </w:tcPr>
          <w:p w:rsidR="000D2CEB" w:rsidRPr="004D160B" w:rsidRDefault="000D2CEB" w:rsidP="006118BB">
            <w:pPr>
              <w:adjustRightInd w:val="0"/>
              <w:snapToGrid w:val="0"/>
              <w:spacing w:line="300" w:lineRule="exact"/>
              <w:rPr>
                <w:rFonts w:asciiTheme="minorEastAsia" w:eastAsiaTheme="minorEastAsia" w:hAnsiTheme="minorEastAsia"/>
                <w:bCs/>
                <w:sz w:val="21"/>
                <w:szCs w:val="21"/>
              </w:rPr>
            </w:pPr>
          </w:p>
        </w:tc>
        <w:tc>
          <w:tcPr>
            <w:tcW w:w="2837" w:type="dxa"/>
            <w:tcMar>
              <w:top w:w="57" w:type="dxa"/>
              <w:bottom w:w="57" w:type="dxa"/>
            </w:tcMar>
            <w:vAlign w:val="center"/>
          </w:tcPr>
          <w:p w:rsidR="000D2CEB" w:rsidRPr="004D160B" w:rsidRDefault="000D2CEB" w:rsidP="006118BB">
            <w:pPr>
              <w:adjustRightInd w:val="0"/>
              <w:snapToGrid w:val="0"/>
              <w:spacing w:line="300" w:lineRule="exact"/>
              <w:rPr>
                <w:rFonts w:asciiTheme="minorEastAsia" w:eastAsiaTheme="minorEastAsia" w:hAnsiTheme="minorEastAsia"/>
                <w:bCs/>
                <w:sz w:val="21"/>
                <w:szCs w:val="21"/>
              </w:rPr>
            </w:pPr>
            <w:r w:rsidRPr="004D160B">
              <w:rPr>
                <w:rFonts w:asciiTheme="minorEastAsia" w:eastAsiaTheme="minorEastAsia" w:hAnsiTheme="minorEastAsia" w:hint="eastAsia"/>
                <w:sz w:val="21"/>
                <w:szCs w:val="21"/>
              </w:rPr>
              <w:t>4.对特定关系人的申请事项，不按照规定审议</w:t>
            </w:r>
          </w:p>
        </w:tc>
        <w:tc>
          <w:tcPr>
            <w:tcW w:w="1134" w:type="dxa"/>
            <w:tcMar>
              <w:top w:w="57" w:type="dxa"/>
              <w:bottom w:w="57" w:type="dxa"/>
            </w:tcMar>
            <w:vAlign w:val="center"/>
          </w:tcPr>
          <w:p w:rsidR="000D2CEB" w:rsidRPr="004D160B" w:rsidRDefault="000D2CEB" w:rsidP="006118BB">
            <w:pPr>
              <w:adjustRightInd w:val="0"/>
              <w:snapToGrid w:val="0"/>
              <w:spacing w:line="300" w:lineRule="exact"/>
              <w:jc w:val="center"/>
              <w:rPr>
                <w:rFonts w:asciiTheme="minorEastAsia" w:eastAsiaTheme="minorEastAsia" w:hAnsiTheme="minorEastAsia"/>
                <w:bCs/>
                <w:sz w:val="21"/>
                <w:szCs w:val="21"/>
              </w:rPr>
            </w:pPr>
            <w:r w:rsidRPr="004D160B">
              <w:rPr>
                <w:rFonts w:asciiTheme="minorEastAsia" w:eastAsiaTheme="minorEastAsia" w:hAnsiTheme="minorEastAsia" w:hint="eastAsia"/>
                <w:bCs/>
                <w:sz w:val="21"/>
                <w:szCs w:val="21"/>
              </w:rPr>
              <w:t>高</w:t>
            </w:r>
          </w:p>
        </w:tc>
        <w:tc>
          <w:tcPr>
            <w:tcW w:w="1701" w:type="dxa"/>
            <w:vMerge/>
            <w:tcMar>
              <w:top w:w="57" w:type="dxa"/>
              <w:bottom w:w="57" w:type="dxa"/>
            </w:tcMar>
            <w:vAlign w:val="center"/>
          </w:tcPr>
          <w:p w:rsidR="000D2CEB" w:rsidRPr="004D160B" w:rsidRDefault="000D2CEB" w:rsidP="006118BB">
            <w:pPr>
              <w:adjustRightInd w:val="0"/>
              <w:snapToGrid w:val="0"/>
              <w:spacing w:line="300" w:lineRule="exact"/>
              <w:rPr>
                <w:rFonts w:asciiTheme="minorEastAsia" w:eastAsiaTheme="minorEastAsia" w:hAnsiTheme="minorEastAsia"/>
                <w:bCs/>
                <w:sz w:val="21"/>
                <w:szCs w:val="21"/>
              </w:rPr>
            </w:pPr>
          </w:p>
        </w:tc>
        <w:tc>
          <w:tcPr>
            <w:tcW w:w="2125" w:type="dxa"/>
            <w:tcMar>
              <w:top w:w="57" w:type="dxa"/>
              <w:bottom w:w="57" w:type="dxa"/>
            </w:tcMar>
            <w:vAlign w:val="center"/>
          </w:tcPr>
          <w:p w:rsidR="000D2CEB" w:rsidRPr="004D160B" w:rsidRDefault="000D2CEB" w:rsidP="006118BB">
            <w:pPr>
              <w:adjustRightInd w:val="0"/>
              <w:snapToGrid w:val="0"/>
              <w:spacing w:line="300" w:lineRule="exact"/>
              <w:rPr>
                <w:rFonts w:asciiTheme="minorEastAsia" w:eastAsiaTheme="minorEastAsia" w:hAnsiTheme="minorEastAsia"/>
                <w:bCs/>
                <w:sz w:val="21"/>
                <w:szCs w:val="21"/>
              </w:rPr>
            </w:pPr>
            <w:r w:rsidRPr="004D160B">
              <w:rPr>
                <w:rFonts w:asciiTheme="minorEastAsia" w:eastAsiaTheme="minorEastAsia" w:hAnsiTheme="minorEastAsia" w:hint="eastAsia"/>
                <w:sz w:val="21"/>
                <w:szCs w:val="21"/>
              </w:rPr>
              <w:t>北海市司法局</w:t>
            </w:r>
            <w:r w:rsidRPr="004D160B">
              <w:rPr>
                <w:rFonts w:asciiTheme="minorEastAsia" w:eastAsiaTheme="minorEastAsia" w:hAnsiTheme="minorEastAsia" w:cs="宋体" w:hint="eastAsia"/>
                <w:kern w:val="0"/>
                <w:sz w:val="21"/>
                <w:szCs w:val="21"/>
              </w:rPr>
              <w:t>负责领导</w:t>
            </w:r>
          </w:p>
        </w:tc>
      </w:tr>
      <w:tr w:rsidR="000D2CEB" w:rsidRPr="004D160B" w:rsidTr="006118BB">
        <w:trPr>
          <w:trHeight w:val="340"/>
          <w:jc w:val="center"/>
        </w:trPr>
        <w:tc>
          <w:tcPr>
            <w:tcW w:w="1275" w:type="dxa"/>
            <w:tcMar>
              <w:top w:w="57" w:type="dxa"/>
              <w:bottom w:w="57" w:type="dxa"/>
            </w:tcMar>
            <w:vAlign w:val="center"/>
          </w:tcPr>
          <w:p w:rsidR="000D2CEB" w:rsidRPr="004D160B" w:rsidRDefault="000D2CEB" w:rsidP="006118BB">
            <w:pPr>
              <w:adjustRightInd w:val="0"/>
              <w:snapToGrid w:val="0"/>
              <w:spacing w:line="300" w:lineRule="exact"/>
              <w:jc w:val="center"/>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备注</w:t>
            </w:r>
          </w:p>
        </w:tc>
        <w:tc>
          <w:tcPr>
            <w:tcW w:w="2837" w:type="dxa"/>
            <w:tcMar>
              <w:top w:w="57" w:type="dxa"/>
              <w:bottom w:w="57" w:type="dxa"/>
            </w:tcMar>
            <w:vAlign w:val="center"/>
          </w:tcPr>
          <w:p w:rsidR="000D2CEB" w:rsidRPr="004D160B" w:rsidRDefault="000D2CEB" w:rsidP="006118BB">
            <w:pPr>
              <w:adjustRightInd w:val="0"/>
              <w:snapToGrid w:val="0"/>
              <w:spacing w:line="300" w:lineRule="exact"/>
              <w:rPr>
                <w:rFonts w:asciiTheme="minorEastAsia" w:eastAsiaTheme="minorEastAsia" w:hAnsiTheme="minorEastAsia"/>
                <w:b/>
                <w:sz w:val="21"/>
                <w:szCs w:val="21"/>
              </w:rPr>
            </w:pPr>
          </w:p>
        </w:tc>
        <w:tc>
          <w:tcPr>
            <w:tcW w:w="1134" w:type="dxa"/>
            <w:tcMar>
              <w:top w:w="57" w:type="dxa"/>
              <w:bottom w:w="57" w:type="dxa"/>
            </w:tcMar>
            <w:vAlign w:val="center"/>
          </w:tcPr>
          <w:p w:rsidR="000D2CEB" w:rsidRPr="004D160B" w:rsidRDefault="000D2CEB" w:rsidP="006118BB">
            <w:pPr>
              <w:adjustRightInd w:val="0"/>
              <w:snapToGrid w:val="0"/>
              <w:spacing w:line="300" w:lineRule="exact"/>
              <w:jc w:val="center"/>
              <w:rPr>
                <w:rFonts w:asciiTheme="minorEastAsia" w:eastAsiaTheme="minorEastAsia" w:hAnsiTheme="minorEastAsia"/>
                <w:b/>
                <w:sz w:val="21"/>
                <w:szCs w:val="21"/>
              </w:rPr>
            </w:pPr>
          </w:p>
        </w:tc>
        <w:tc>
          <w:tcPr>
            <w:tcW w:w="1701" w:type="dxa"/>
            <w:tcMar>
              <w:top w:w="57" w:type="dxa"/>
              <w:bottom w:w="57" w:type="dxa"/>
            </w:tcMar>
            <w:vAlign w:val="center"/>
          </w:tcPr>
          <w:p w:rsidR="000D2CEB" w:rsidRPr="004D160B" w:rsidRDefault="000D2CEB" w:rsidP="006118BB">
            <w:pPr>
              <w:adjustRightInd w:val="0"/>
              <w:snapToGrid w:val="0"/>
              <w:spacing w:line="300" w:lineRule="exact"/>
              <w:jc w:val="center"/>
              <w:rPr>
                <w:rFonts w:asciiTheme="minorEastAsia" w:eastAsiaTheme="minorEastAsia" w:hAnsiTheme="minorEastAsia"/>
                <w:b/>
                <w:sz w:val="21"/>
                <w:szCs w:val="21"/>
              </w:rPr>
            </w:pPr>
          </w:p>
        </w:tc>
        <w:tc>
          <w:tcPr>
            <w:tcW w:w="2125" w:type="dxa"/>
            <w:tcMar>
              <w:top w:w="57" w:type="dxa"/>
              <w:bottom w:w="57" w:type="dxa"/>
            </w:tcMar>
            <w:vAlign w:val="center"/>
          </w:tcPr>
          <w:p w:rsidR="000D2CEB" w:rsidRPr="004D160B" w:rsidRDefault="000D2CEB" w:rsidP="006118BB">
            <w:pPr>
              <w:adjustRightInd w:val="0"/>
              <w:snapToGrid w:val="0"/>
              <w:spacing w:line="300" w:lineRule="exact"/>
              <w:jc w:val="center"/>
              <w:rPr>
                <w:rFonts w:asciiTheme="minorEastAsia" w:eastAsiaTheme="minorEastAsia" w:hAnsiTheme="minorEastAsia"/>
                <w:b/>
                <w:sz w:val="21"/>
                <w:szCs w:val="21"/>
              </w:rPr>
            </w:pPr>
          </w:p>
        </w:tc>
      </w:tr>
    </w:tbl>
    <w:p w:rsidR="000D2CEB" w:rsidRPr="004D160B" w:rsidRDefault="000D2CEB" w:rsidP="000D2CEB">
      <w:pPr>
        <w:adjustRightInd w:val="0"/>
        <w:snapToGrid w:val="0"/>
        <w:spacing w:line="320" w:lineRule="exact"/>
        <w:rPr>
          <w:rStyle w:val="a5"/>
          <w:rFonts w:asciiTheme="minorEastAsia" w:eastAsiaTheme="minorEastAsia" w:hAnsiTheme="minorEastAsia"/>
          <w:b w:val="0"/>
        </w:rPr>
      </w:pPr>
    </w:p>
    <w:p w:rsidR="00A039C7" w:rsidRPr="004D160B" w:rsidRDefault="00A039C7" w:rsidP="00A039C7">
      <w:pPr>
        <w:tabs>
          <w:tab w:val="left" w:pos="3030"/>
          <w:tab w:val="left" w:pos="3420"/>
          <w:tab w:val="center" w:pos="4422"/>
        </w:tabs>
        <w:spacing w:line="0" w:lineRule="atLeast"/>
        <w:jc w:val="left"/>
        <w:rPr>
          <w:rFonts w:asciiTheme="minorEastAsia" w:eastAsiaTheme="minorEastAsia" w:hAnsiTheme="minorEastAsia"/>
          <w:sz w:val="21"/>
          <w:szCs w:val="21"/>
        </w:rPr>
      </w:pPr>
      <w:r w:rsidRPr="004D160B">
        <w:rPr>
          <w:rFonts w:asciiTheme="minorEastAsia" w:eastAsiaTheme="minorEastAsia" w:hAnsiTheme="minorEastAsia" w:hint="eastAsia"/>
          <w:sz w:val="21"/>
          <w:szCs w:val="21"/>
        </w:rPr>
        <w:t>附件公证机构负责人核准（含变更负责人核准）权力运行流程图</w:t>
      </w:r>
    </w:p>
    <w:p w:rsidR="000D2CEB" w:rsidRPr="00A039C7" w:rsidRDefault="000D2CEB" w:rsidP="000D2CEB">
      <w:pPr>
        <w:adjustRightInd w:val="0"/>
        <w:snapToGrid w:val="0"/>
        <w:spacing w:line="320" w:lineRule="exact"/>
        <w:rPr>
          <w:rStyle w:val="a5"/>
          <w:rFonts w:ascii="仿宋_GB2312" w:eastAsia="仿宋_GB2312" w:hAnsi="宋体"/>
          <w:b w:val="0"/>
        </w:rPr>
      </w:pPr>
    </w:p>
    <w:p w:rsidR="000D2CEB" w:rsidRDefault="000D2CEB" w:rsidP="000D2CEB">
      <w:pPr>
        <w:adjustRightInd w:val="0"/>
        <w:snapToGrid w:val="0"/>
        <w:spacing w:line="320" w:lineRule="exact"/>
        <w:rPr>
          <w:rStyle w:val="a5"/>
          <w:rFonts w:ascii="仿宋_GB2312" w:eastAsia="仿宋_GB2312" w:hAnsi="宋体"/>
          <w:b w:val="0"/>
        </w:rPr>
      </w:pPr>
    </w:p>
    <w:p w:rsidR="000D2CEB" w:rsidRDefault="000D2CEB" w:rsidP="000D2CEB">
      <w:pPr>
        <w:adjustRightInd w:val="0"/>
        <w:snapToGrid w:val="0"/>
        <w:spacing w:line="320" w:lineRule="exact"/>
        <w:rPr>
          <w:rStyle w:val="a5"/>
          <w:rFonts w:ascii="仿宋_GB2312" w:eastAsia="仿宋_GB2312" w:hAnsi="宋体"/>
          <w:b w:val="0"/>
        </w:rPr>
      </w:pPr>
    </w:p>
    <w:p w:rsidR="000D2CEB" w:rsidRDefault="000D2CEB" w:rsidP="000D2CEB">
      <w:pPr>
        <w:adjustRightInd w:val="0"/>
        <w:snapToGrid w:val="0"/>
        <w:spacing w:line="320" w:lineRule="exact"/>
        <w:rPr>
          <w:rStyle w:val="a5"/>
          <w:rFonts w:ascii="仿宋_GB2312" w:eastAsia="仿宋_GB2312" w:hAnsi="宋体"/>
          <w:b w:val="0"/>
        </w:rPr>
      </w:pPr>
    </w:p>
    <w:p w:rsidR="000D2CEB" w:rsidRDefault="000D2CEB" w:rsidP="000D2CEB">
      <w:pPr>
        <w:adjustRightInd w:val="0"/>
        <w:snapToGrid w:val="0"/>
        <w:spacing w:line="320" w:lineRule="exact"/>
        <w:rPr>
          <w:rStyle w:val="a5"/>
          <w:rFonts w:ascii="仿宋_GB2312" w:eastAsia="仿宋_GB2312" w:hAnsi="宋体"/>
          <w:b w:val="0"/>
        </w:rPr>
      </w:pPr>
    </w:p>
    <w:p w:rsidR="000D2CEB" w:rsidRDefault="000D2CEB" w:rsidP="000D2CEB">
      <w:pPr>
        <w:adjustRightInd w:val="0"/>
        <w:snapToGrid w:val="0"/>
        <w:spacing w:line="320" w:lineRule="exact"/>
        <w:rPr>
          <w:rStyle w:val="a5"/>
          <w:rFonts w:ascii="仿宋_GB2312" w:eastAsia="仿宋_GB2312" w:hAnsi="宋体"/>
          <w:b w:val="0"/>
        </w:rPr>
      </w:pPr>
    </w:p>
    <w:p w:rsidR="000D2CEB" w:rsidRDefault="000D2CEB" w:rsidP="000D2CEB">
      <w:pPr>
        <w:adjustRightInd w:val="0"/>
        <w:snapToGrid w:val="0"/>
        <w:spacing w:line="320" w:lineRule="exact"/>
        <w:rPr>
          <w:rStyle w:val="a5"/>
          <w:rFonts w:ascii="仿宋_GB2312" w:eastAsia="仿宋_GB2312" w:hAnsi="宋体"/>
          <w:b w:val="0"/>
        </w:rPr>
      </w:pPr>
    </w:p>
    <w:p w:rsidR="000D2CEB" w:rsidRDefault="000D2CEB" w:rsidP="000D2CEB">
      <w:pPr>
        <w:adjustRightInd w:val="0"/>
        <w:snapToGrid w:val="0"/>
        <w:spacing w:line="320" w:lineRule="exact"/>
        <w:rPr>
          <w:rStyle w:val="a5"/>
          <w:rFonts w:ascii="仿宋_GB2312" w:eastAsia="仿宋_GB2312" w:hAnsi="宋体"/>
          <w:b w:val="0"/>
        </w:rPr>
      </w:pPr>
    </w:p>
    <w:p w:rsidR="000D2CEB" w:rsidRDefault="000D2CEB" w:rsidP="000D2CEB">
      <w:pPr>
        <w:adjustRightInd w:val="0"/>
        <w:snapToGrid w:val="0"/>
        <w:spacing w:line="320" w:lineRule="exact"/>
        <w:rPr>
          <w:rStyle w:val="a5"/>
          <w:rFonts w:ascii="仿宋_GB2312" w:eastAsia="仿宋_GB2312" w:hAnsi="宋体"/>
          <w:b w:val="0"/>
        </w:rPr>
      </w:pPr>
    </w:p>
    <w:p w:rsidR="000D2CEB" w:rsidRDefault="000D2CEB" w:rsidP="000D2CEB">
      <w:pPr>
        <w:adjustRightInd w:val="0"/>
        <w:snapToGrid w:val="0"/>
        <w:spacing w:line="320" w:lineRule="exact"/>
        <w:rPr>
          <w:rStyle w:val="a5"/>
          <w:rFonts w:ascii="仿宋_GB2312" w:eastAsia="仿宋_GB2312" w:hAnsi="宋体"/>
          <w:b w:val="0"/>
        </w:rPr>
      </w:pPr>
    </w:p>
    <w:p w:rsidR="000D2CEB" w:rsidRDefault="000D2CEB" w:rsidP="000D2CEB">
      <w:pPr>
        <w:adjustRightInd w:val="0"/>
        <w:snapToGrid w:val="0"/>
        <w:spacing w:line="320" w:lineRule="exact"/>
        <w:rPr>
          <w:rStyle w:val="a5"/>
          <w:rFonts w:ascii="仿宋_GB2312" w:eastAsia="仿宋_GB2312" w:hAnsi="宋体"/>
          <w:b w:val="0"/>
        </w:rPr>
      </w:pPr>
    </w:p>
    <w:p w:rsidR="000D2CEB" w:rsidRDefault="000D2CEB" w:rsidP="000D2CEB">
      <w:pPr>
        <w:adjustRightInd w:val="0"/>
        <w:snapToGrid w:val="0"/>
        <w:spacing w:line="320" w:lineRule="exact"/>
        <w:rPr>
          <w:rStyle w:val="a5"/>
          <w:rFonts w:ascii="仿宋_GB2312" w:eastAsia="仿宋_GB2312" w:hAnsi="宋体"/>
          <w:b w:val="0"/>
        </w:rPr>
      </w:pPr>
    </w:p>
    <w:p w:rsidR="000D2CEB" w:rsidRDefault="000D2CEB" w:rsidP="000D2CEB">
      <w:pPr>
        <w:adjustRightInd w:val="0"/>
        <w:snapToGrid w:val="0"/>
        <w:spacing w:line="320" w:lineRule="exact"/>
        <w:rPr>
          <w:rStyle w:val="a5"/>
          <w:rFonts w:ascii="仿宋_GB2312" w:eastAsia="仿宋_GB2312" w:hAnsi="宋体"/>
          <w:b w:val="0"/>
        </w:rPr>
      </w:pPr>
    </w:p>
    <w:p w:rsidR="000D2CEB" w:rsidRDefault="000D2CEB" w:rsidP="000D2CEB">
      <w:pPr>
        <w:spacing w:line="590" w:lineRule="exact"/>
        <w:jc w:val="left"/>
        <w:rPr>
          <w:rFonts w:ascii="方正黑体_GBK" w:eastAsia="方正黑体_GBK" w:hAnsi="黑体"/>
          <w:sz w:val="32"/>
          <w:szCs w:val="32"/>
        </w:rPr>
      </w:pPr>
    </w:p>
    <w:p w:rsidR="00211B8E" w:rsidRDefault="00211B8E" w:rsidP="000D2CEB">
      <w:pPr>
        <w:tabs>
          <w:tab w:val="left" w:pos="3030"/>
          <w:tab w:val="left" w:pos="3420"/>
          <w:tab w:val="center" w:pos="4422"/>
        </w:tabs>
        <w:spacing w:line="0" w:lineRule="atLeast"/>
        <w:jc w:val="center"/>
        <w:rPr>
          <w:rFonts w:ascii="方正小标宋简体" w:eastAsia="方正小标宋简体" w:hAnsi="宋体"/>
          <w:sz w:val="36"/>
          <w:szCs w:val="36"/>
        </w:rPr>
      </w:pPr>
    </w:p>
    <w:p w:rsidR="00211B8E" w:rsidRDefault="00211B8E" w:rsidP="000D2CEB">
      <w:pPr>
        <w:tabs>
          <w:tab w:val="left" w:pos="3030"/>
          <w:tab w:val="left" w:pos="3420"/>
          <w:tab w:val="center" w:pos="4422"/>
        </w:tabs>
        <w:spacing w:line="0" w:lineRule="atLeast"/>
        <w:jc w:val="center"/>
        <w:rPr>
          <w:rFonts w:ascii="方正小标宋简体" w:eastAsia="方正小标宋简体" w:hAnsi="宋体"/>
          <w:sz w:val="36"/>
          <w:szCs w:val="36"/>
        </w:rPr>
      </w:pPr>
    </w:p>
    <w:p w:rsidR="00211B8E" w:rsidRDefault="00211B8E" w:rsidP="000D2CEB">
      <w:pPr>
        <w:tabs>
          <w:tab w:val="left" w:pos="3030"/>
          <w:tab w:val="left" w:pos="3420"/>
          <w:tab w:val="center" w:pos="4422"/>
        </w:tabs>
        <w:spacing w:line="0" w:lineRule="atLeast"/>
        <w:jc w:val="center"/>
        <w:rPr>
          <w:rFonts w:ascii="方正小标宋简体" w:eastAsia="方正小标宋简体" w:hAnsi="宋体"/>
          <w:sz w:val="36"/>
          <w:szCs w:val="36"/>
        </w:rPr>
      </w:pPr>
    </w:p>
    <w:p w:rsidR="00A039C7" w:rsidRPr="00A039C7" w:rsidRDefault="00A039C7" w:rsidP="00917D76">
      <w:pPr>
        <w:tabs>
          <w:tab w:val="left" w:pos="3030"/>
          <w:tab w:val="left" w:pos="3420"/>
          <w:tab w:val="center" w:pos="4422"/>
        </w:tabs>
        <w:spacing w:line="0" w:lineRule="atLeast"/>
        <w:jc w:val="left"/>
        <w:rPr>
          <w:rFonts w:ascii="方正小标宋简体" w:eastAsia="方正小标宋简体" w:hAnsi="宋体"/>
          <w:sz w:val="36"/>
          <w:szCs w:val="36"/>
        </w:rPr>
      </w:pPr>
    </w:p>
    <w:p w:rsidR="00682D85" w:rsidRDefault="00682D85" w:rsidP="00917D76">
      <w:pPr>
        <w:tabs>
          <w:tab w:val="left" w:pos="3030"/>
          <w:tab w:val="left" w:pos="3420"/>
          <w:tab w:val="center" w:pos="4422"/>
        </w:tabs>
        <w:spacing w:line="0" w:lineRule="atLeast"/>
        <w:jc w:val="left"/>
        <w:rPr>
          <w:rFonts w:asciiTheme="majorEastAsia" w:eastAsiaTheme="majorEastAsia" w:hAnsiTheme="majorEastAsia"/>
          <w:sz w:val="32"/>
          <w:szCs w:val="32"/>
        </w:rPr>
      </w:pPr>
    </w:p>
    <w:p w:rsidR="00DF7258" w:rsidRDefault="00DF7258" w:rsidP="00917D76">
      <w:pPr>
        <w:tabs>
          <w:tab w:val="left" w:pos="3030"/>
          <w:tab w:val="left" w:pos="3420"/>
          <w:tab w:val="center" w:pos="4422"/>
        </w:tabs>
        <w:spacing w:line="0" w:lineRule="atLeast"/>
        <w:jc w:val="left"/>
        <w:rPr>
          <w:rFonts w:asciiTheme="majorEastAsia" w:eastAsiaTheme="majorEastAsia" w:hAnsiTheme="majorEastAsia"/>
          <w:sz w:val="32"/>
          <w:szCs w:val="32"/>
        </w:rPr>
      </w:pPr>
    </w:p>
    <w:p w:rsidR="00211B8E" w:rsidRPr="00DF7258" w:rsidRDefault="00917D76" w:rsidP="00917D76">
      <w:pPr>
        <w:tabs>
          <w:tab w:val="left" w:pos="3030"/>
          <w:tab w:val="left" w:pos="3420"/>
          <w:tab w:val="center" w:pos="4422"/>
        </w:tabs>
        <w:spacing w:line="0" w:lineRule="atLeast"/>
        <w:jc w:val="left"/>
        <w:rPr>
          <w:rFonts w:asciiTheme="majorEastAsia" w:eastAsiaTheme="majorEastAsia" w:hAnsiTheme="majorEastAsia"/>
          <w:b/>
          <w:sz w:val="32"/>
          <w:szCs w:val="32"/>
        </w:rPr>
      </w:pPr>
      <w:r w:rsidRPr="00DF7258">
        <w:rPr>
          <w:rFonts w:asciiTheme="majorEastAsia" w:eastAsiaTheme="majorEastAsia" w:hAnsiTheme="majorEastAsia" w:hint="eastAsia"/>
          <w:b/>
          <w:sz w:val="32"/>
          <w:szCs w:val="32"/>
        </w:rPr>
        <w:t>附件</w:t>
      </w:r>
    </w:p>
    <w:p w:rsidR="000D2CEB" w:rsidRPr="00682D85" w:rsidRDefault="00DF7258" w:rsidP="000D2CEB">
      <w:pPr>
        <w:tabs>
          <w:tab w:val="left" w:pos="3030"/>
          <w:tab w:val="left" w:pos="3420"/>
          <w:tab w:val="center" w:pos="4422"/>
        </w:tabs>
        <w:spacing w:line="0" w:lineRule="atLeas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公证机构负责人核准</w:t>
      </w:r>
      <w:r w:rsidR="00917D76" w:rsidRPr="00682D85">
        <w:rPr>
          <w:rFonts w:asciiTheme="majorEastAsia" w:eastAsiaTheme="majorEastAsia" w:hAnsiTheme="majorEastAsia" w:hint="eastAsia"/>
          <w:b/>
          <w:sz w:val="44"/>
          <w:szCs w:val="44"/>
        </w:rPr>
        <w:t>流程图</w:t>
      </w: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61ECC" w:rsidP="000D2CEB">
      <w:pPr>
        <w:tabs>
          <w:tab w:val="left" w:pos="3030"/>
          <w:tab w:val="left" w:pos="3420"/>
          <w:tab w:val="center" w:pos="4422"/>
        </w:tabs>
        <w:spacing w:line="0" w:lineRule="atLeast"/>
        <w:ind w:firstLineChars="150" w:firstLine="452"/>
        <w:jc w:val="left"/>
        <w:rPr>
          <w:rFonts w:ascii="黑体" w:eastAsia="黑体" w:hAnsi="黑体"/>
          <w:b/>
        </w:rPr>
      </w:pPr>
      <w:r>
        <w:rPr>
          <w:rFonts w:ascii="黑体" w:eastAsia="黑体" w:hAnsi="黑体"/>
          <w:b/>
          <w:noProof/>
        </w:rPr>
        <w:pict>
          <v:group id="_x0000_s2074" style="position:absolute;left:0;text-align:left;margin-left:132.6pt;margin-top:11.5pt;width:319.6pt;height:554.2pt;z-index:251683840" coordorigin="4070,2901" coordsize="6392,11084">
            <v:oval id="椭圆 285" o:spid="_x0000_s2050" style="position:absolute;left:4070;top:2901;width:3540;height:990;v-text-anchor:middle">
              <v:textbox>
                <w:txbxContent>
                  <w:p w:rsidR="000D2CEB" w:rsidRPr="003755F2" w:rsidRDefault="000D2CEB" w:rsidP="003755F2">
                    <w:pPr>
                      <w:jc w:val="center"/>
                      <w:rPr>
                        <w:sz w:val="21"/>
                        <w:szCs w:val="21"/>
                      </w:rPr>
                    </w:pPr>
                    <w:r w:rsidRPr="003755F2">
                      <w:rPr>
                        <w:rFonts w:hint="eastAsia"/>
                        <w:sz w:val="21"/>
                        <w:szCs w:val="21"/>
                      </w:rPr>
                      <w:t>制定方案</w:t>
                    </w:r>
                  </w:p>
                </w:txbxContent>
              </v:textbox>
            </v:oval>
            <v:shapetype id="_x0000_t109" coordsize="21600,21600" o:spt="109" path="m,l,21600r21600,l21600,xe">
              <v:stroke joinstyle="miter"/>
              <v:path gradientshapeok="t" o:connecttype="rect"/>
            </v:shapetype>
            <v:shape id="自选图形 287" o:spid="_x0000_s2051" type="#_x0000_t109" style="position:absolute;left:4605;top:4443;width:2475;height:795;v-text-anchor:middle">
              <v:textbox style="mso-next-textbox:#自选图形 287" inset=",0">
                <w:txbxContent>
                  <w:p w:rsidR="000D2CEB" w:rsidRPr="003755F2" w:rsidRDefault="000D2CEB" w:rsidP="003755F2">
                    <w:pPr>
                      <w:jc w:val="center"/>
                      <w:rPr>
                        <w:sz w:val="21"/>
                        <w:szCs w:val="21"/>
                      </w:rPr>
                    </w:pPr>
                    <w:r w:rsidRPr="003755F2">
                      <w:rPr>
                        <w:rFonts w:hint="eastAsia"/>
                        <w:sz w:val="21"/>
                        <w:szCs w:val="21"/>
                      </w:rPr>
                      <w:t>推选候选人</w:t>
                    </w:r>
                  </w:p>
                </w:txbxContent>
              </v:textbox>
            </v:shape>
            <v:shape id="自选图形 289" o:spid="_x0000_s2052" type="#_x0000_t109" style="position:absolute;left:4640;top:5791;width:2477;height:757;v-text-anchor:middle">
              <v:textbox inset=",0">
                <w:txbxContent>
                  <w:p w:rsidR="000D2CEB" w:rsidRPr="003755F2" w:rsidRDefault="000D2CEB" w:rsidP="003755F2">
                    <w:pPr>
                      <w:jc w:val="center"/>
                      <w:rPr>
                        <w:sz w:val="21"/>
                        <w:szCs w:val="21"/>
                      </w:rPr>
                    </w:pPr>
                    <w:r w:rsidRPr="003755F2">
                      <w:rPr>
                        <w:rFonts w:hint="eastAsia"/>
                        <w:sz w:val="21"/>
                        <w:szCs w:val="21"/>
                      </w:rPr>
                      <w:t>确定考察对象</w:t>
                    </w:r>
                  </w:p>
                </w:txbxContent>
              </v:textbox>
            </v:shape>
            <v:shapetype id="_x0000_t110" coordsize="21600,21600" o:spt="110" path="m10800,l,10800,10800,21600,21600,10800xe">
              <v:stroke joinstyle="miter"/>
              <v:path gradientshapeok="t" o:connecttype="rect" textboxrect="5400,5400,16200,16200"/>
            </v:shapetype>
            <v:shape id="自选图形 291" o:spid="_x0000_s2053" type="#_x0000_t110" style="position:absolute;left:4605;top:9724;width:2610;height:975;v-text-anchor:middle">
              <v:textbox style="mso-next-textbox:#自选图形 291">
                <w:txbxContent>
                  <w:p w:rsidR="000D2CEB" w:rsidRPr="003755F2" w:rsidRDefault="000D2CEB" w:rsidP="003755F2">
                    <w:pPr>
                      <w:jc w:val="center"/>
                      <w:rPr>
                        <w:sz w:val="21"/>
                        <w:szCs w:val="21"/>
                      </w:rPr>
                    </w:pPr>
                    <w:r w:rsidRPr="003755F2">
                      <w:rPr>
                        <w:rFonts w:hint="eastAsia"/>
                        <w:sz w:val="21"/>
                        <w:szCs w:val="21"/>
                      </w:rPr>
                      <w:t>公示</w:t>
                    </w:r>
                  </w:p>
                </w:txbxContent>
              </v:textbox>
            </v:shape>
            <v:shape id="自选图形 293" o:spid="_x0000_s2054" type="#_x0000_t109" style="position:absolute;left:4605;top:11254;width:2580;height:737;v-text-anchor:middle">
              <v:textbox inset=",0">
                <w:txbxContent>
                  <w:p w:rsidR="000D2CEB" w:rsidRPr="003755F2" w:rsidRDefault="000D2CEB" w:rsidP="003755F2">
                    <w:pPr>
                      <w:jc w:val="center"/>
                      <w:rPr>
                        <w:sz w:val="21"/>
                        <w:szCs w:val="21"/>
                      </w:rPr>
                    </w:pPr>
                    <w:r w:rsidRPr="003755F2">
                      <w:rPr>
                        <w:rFonts w:hint="eastAsia"/>
                        <w:sz w:val="21"/>
                        <w:szCs w:val="21"/>
                      </w:rPr>
                      <w:t>核准任命</w:t>
                    </w:r>
                  </w:p>
                </w:txbxContent>
              </v:textbox>
            </v:shape>
            <v:oval id="椭圆 295" o:spid="_x0000_s2055" style="position:absolute;left:4070;top:12995;width:3540;height:990;v-text-anchor:middle">
              <v:textbox>
                <w:txbxContent>
                  <w:p w:rsidR="000D2CEB" w:rsidRPr="003755F2" w:rsidRDefault="000D2CEB" w:rsidP="003755F2">
                    <w:pPr>
                      <w:jc w:val="center"/>
                      <w:rPr>
                        <w:sz w:val="21"/>
                        <w:szCs w:val="21"/>
                      </w:rPr>
                    </w:pPr>
                    <w:r w:rsidRPr="003755F2">
                      <w:rPr>
                        <w:rFonts w:hint="eastAsia"/>
                        <w:sz w:val="21"/>
                        <w:szCs w:val="21"/>
                      </w:rPr>
                      <w:t>上报广西区司法厅备案</w:t>
                    </w:r>
                  </w:p>
                </w:txbxContent>
              </v:textbox>
            </v:oval>
            <v:shapetype id="_x0000_t32" coordsize="21600,21600" o:spt="32" o:oned="t" path="m,l21600,21600e" filled="f">
              <v:path arrowok="t" fillok="f" o:connecttype="none"/>
              <o:lock v:ext="edit" shapetype="t"/>
            </v:shapetype>
            <v:shape id="_x0000_s2056" type="#_x0000_t32" style="position:absolute;left:5848;top:3892;width:0;height:554" o:connectortype="straight">
              <v:stroke endarrow="block"/>
            </v:shape>
            <v:shape id="_x0000_s2057" type="#_x0000_t109" style="position:absolute;left:4640;top:7102;width:2477;height:757;v-text-anchor:middle">
              <v:textbox inset=",0">
                <w:txbxContent>
                  <w:p w:rsidR="000D2CEB" w:rsidRPr="003755F2" w:rsidRDefault="000D2CEB" w:rsidP="003755F2">
                    <w:pPr>
                      <w:jc w:val="center"/>
                      <w:rPr>
                        <w:sz w:val="21"/>
                        <w:szCs w:val="21"/>
                      </w:rPr>
                    </w:pPr>
                    <w:r w:rsidRPr="003755F2">
                      <w:rPr>
                        <w:rFonts w:hint="eastAsia"/>
                        <w:sz w:val="21"/>
                        <w:szCs w:val="21"/>
                      </w:rPr>
                      <w:t>考察谈话</w:t>
                    </w:r>
                  </w:p>
                </w:txbxContent>
              </v:textbox>
            </v:shape>
            <v:shape id="_x0000_s2058" type="#_x0000_t109" style="position:absolute;left:4640;top:8413;width:2477;height:757;v-text-anchor:middle">
              <v:textbox inset=",0">
                <w:txbxContent>
                  <w:p w:rsidR="000D2CEB" w:rsidRPr="003755F2" w:rsidRDefault="000D2CEB" w:rsidP="003755F2">
                    <w:pPr>
                      <w:jc w:val="center"/>
                      <w:rPr>
                        <w:sz w:val="21"/>
                        <w:szCs w:val="21"/>
                      </w:rPr>
                    </w:pPr>
                    <w:r w:rsidRPr="003755F2">
                      <w:rPr>
                        <w:rFonts w:hint="eastAsia"/>
                        <w:sz w:val="21"/>
                        <w:szCs w:val="21"/>
                      </w:rPr>
                      <w:t>确定人选</w:t>
                    </w:r>
                  </w:p>
                </w:txbxContent>
              </v:textbox>
            </v:shape>
            <v:shape id="_x0000_s2059" type="#_x0000_t32" style="position:absolute;left:5848;top:5238;width:0;height:554" o:connectortype="straight">
              <v:stroke endarrow="block"/>
            </v:shape>
            <v:shape id="_x0000_s2060" type="#_x0000_t32" style="position:absolute;left:5900;top:6548;width:0;height:554" o:connectortype="straight">
              <v:stroke endarrow="block"/>
            </v:shape>
            <v:shape id="_x0000_s2061" type="#_x0000_t32" style="position:absolute;left:5900;top:7859;width:0;height:554" o:connectortype="straight">
              <v:stroke endarrow="block"/>
            </v:shape>
            <v:shape id="_x0000_s2062" type="#_x0000_t32" style="position:absolute;left:5900;top:10700;width:0;height:554" o:connectortype="straight">
              <v:stroke endarrow="block"/>
            </v:shape>
            <v:shape id="_x0000_s2063" type="#_x0000_t32" style="position:absolute;left:5900;top:9170;width:0;height:554" o:connectortype="straight">
              <v:stroke endarrow="block"/>
            </v:shape>
            <v:shape id="_x0000_s2064" type="#_x0000_t109" style="position:absolute;left:8120;top:9833;width:1862;height:757;v-text-anchor:middle">
              <v:textbox inset=",0">
                <w:txbxContent>
                  <w:p w:rsidR="000D2CEB" w:rsidRPr="003755F2" w:rsidRDefault="000D2CEB" w:rsidP="003755F2">
                    <w:pPr>
                      <w:jc w:val="center"/>
                      <w:rPr>
                        <w:sz w:val="21"/>
                        <w:szCs w:val="21"/>
                      </w:rPr>
                    </w:pPr>
                    <w:r w:rsidRPr="003755F2">
                      <w:rPr>
                        <w:rFonts w:hint="eastAsia"/>
                        <w:sz w:val="21"/>
                        <w:szCs w:val="21"/>
                      </w:rPr>
                      <w:t>受理举报</w:t>
                    </w:r>
                  </w:p>
                </w:txbxContent>
              </v:textbox>
            </v:shape>
            <v:shape id="_x0000_s2065" type="#_x0000_t32" style="position:absolute;left:7215;top:10206;width:905;height:0" o:connectortype="straight">
              <v:stroke endarrow="block"/>
            </v:shape>
            <v:shape id="_x0000_s2066" type="#_x0000_t109" style="position:absolute;left:8120;top:11237;width:1862;height:757;v-text-anchor:middle">
              <v:textbox style="mso-next-textbox:#_x0000_s2066" inset=",0">
                <w:txbxContent>
                  <w:p w:rsidR="000D2CEB" w:rsidRPr="003755F2" w:rsidRDefault="000D2CEB" w:rsidP="003755F2">
                    <w:pPr>
                      <w:jc w:val="center"/>
                      <w:rPr>
                        <w:sz w:val="21"/>
                        <w:szCs w:val="21"/>
                      </w:rPr>
                    </w:pPr>
                    <w:r w:rsidRPr="003755F2">
                      <w:rPr>
                        <w:rFonts w:hint="eastAsia"/>
                        <w:sz w:val="21"/>
                        <w:szCs w:val="21"/>
                      </w:rPr>
                      <w:t>调查核实</w:t>
                    </w:r>
                  </w:p>
                </w:txbxContent>
              </v:textbox>
            </v:shape>
            <v:shape id="_x0000_s2067" type="#_x0000_t109" style="position:absolute;left:8120;top:12878;width:1862;height:757;v-text-anchor:middle">
              <v:textbox inset=",0">
                <w:txbxContent>
                  <w:p w:rsidR="000D2CEB" w:rsidRPr="003755F2" w:rsidRDefault="000D2CEB" w:rsidP="003755F2">
                    <w:pPr>
                      <w:jc w:val="center"/>
                      <w:rPr>
                        <w:sz w:val="21"/>
                        <w:szCs w:val="21"/>
                      </w:rPr>
                    </w:pPr>
                    <w:r w:rsidRPr="003755F2">
                      <w:rPr>
                        <w:rFonts w:hint="eastAsia"/>
                        <w:sz w:val="21"/>
                        <w:szCs w:val="21"/>
                      </w:rPr>
                      <w:t>不予任命</w:t>
                    </w:r>
                  </w:p>
                </w:txbxContent>
              </v:textbox>
            </v:shape>
            <v:shape id="_x0000_s2068" type="#_x0000_t32" style="position:absolute;left:9067;top:10588;width:0;height:646" o:connectortype="straight">
              <v:stroke endarrow="block"/>
            </v:shape>
            <v:rect id="_x0000_s2069" style="position:absolute;left:9157;top:12245;width:1305;height:540;v-text-anchor:middle" strokecolor="white">
              <v:textbox>
                <w:txbxContent>
                  <w:p w:rsidR="000D2CEB" w:rsidRPr="003755F2" w:rsidRDefault="000D2CEB" w:rsidP="003755F2">
                    <w:pPr>
                      <w:jc w:val="center"/>
                      <w:rPr>
                        <w:sz w:val="21"/>
                        <w:szCs w:val="21"/>
                      </w:rPr>
                    </w:pPr>
                    <w:r w:rsidRPr="003755F2">
                      <w:rPr>
                        <w:rFonts w:hint="eastAsia"/>
                        <w:sz w:val="21"/>
                        <w:szCs w:val="21"/>
                      </w:rPr>
                      <w:t>存在问题</w:t>
                    </w:r>
                  </w:p>
                </w:txbxContent>
              </v:textbox>
            </v:rect>
            <v:shape id="_x0000_s2071" type="#_x0000_t32" style="position:absolute;left:5900;top:11990;width:0;height:1005" o:connectortype="straight">
              <v:stroke endarrow="block"/>
            </v:shape>
            <v:shape id="_x0000_s2072" type="#_x0000_t32" style="position:absolute;left:9067;top:11990;width:0;height:885" o:connectortype="straight">
              <v:stroke endarrow="block"/>
            </v:shape>
          </v:group>
        </w:pict>
      </w: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61ECC" w:rsidP="000D2CEB">
      <w:pPr>
        <w:tabs>
          <w:tab w:val="left" w:pos="3030"/>
          <w:tab w:val="left" w:pos="3420"/>
          <w:tab w:val="center" w:pos="4422"/>
        </w:tabs>
        <w:spacing w:line="0" w:lineRule="atLeast"/>
        <w:ind w:firstLineChars="150" w:firstLine="452"/>
        <w:jc w:val="left"/>
        <w:rPr>
          <w:rFonts w:ascii="黑体" w:eastAsia="黑体" w:hAnsi="黑体"/>
          <w:b/>
        </w:rPr>
      </w:pPr>
      <w:r>
        <w:rPr>
          <w:rFonts w:ascii="黑体" w:eastAsia="黑体" w:hAnsi="黑体"/>
          <w:b/>
          <w:noProof/>
        </w:rPr>
        <w:pict>
          <v:shape id="_x0000_s2070" type="#_x0000_t32" style="position:absolute;left:0;text-align:left;margin-left:224.1pt;margin-top:18.5pt;width:0;height:50.25pt;z-index:251680768" o:connectortype="straight">
            <v:stroke endarrow="block"/>
          </v:shape>
        </w:pict>
      </w: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0D2CEB" w:rsidRDefault="000D2CEB" w:rsidP="000D2CEB">
      <w:pPr>
        <w:tabs>
          <w:tab w:val="left" w:pos="3030"/>
          <w:tab w:val="left" w:pos="3420"/>
          <w:tab w:val="center" w:pos="4422"/>
        </w:tabs>
        <w:spacing w:line="0" w:lineRule="atLeast"/>
        <w:ind w:firstLineChars="150" w:firstLine="452"/>
        <w:jc w:val="left"/>
        <w:rPr>
          <w:rFonts w:ascii="黑体" w:eastAsia="黑体" w:hAnsi="黑体"/>
          <w:b/>
        </w:rPr>
      </w:pPr>
    </w:p>
    <w:p w:rsidR="00BD53C1" w:rsidRDefault="00BD53C1">
      <w:pPr>
        <w:sectPr w:rsidR="00BD53C1" w:rsidSect="000D2CEB">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418" w:header="851" w:footer="992" w:gutter="0"/>
          <w:cols w:space="425"/>
          <w:docGrid w:type="lines" w:linePitch="312"/>
        </w:sectPr>
      </w:pPr>
    </w:p>
    <w:p w:rsidR="00BD53C1" w:rsidRPr="00D31512" w:rsidRDefault="00BD53C1" w:rsidP="00BD53C1">
      <w:pPr>
        <w:spacing w:line="590" w:lineRule="exact"/>
        <w:jc w:val="left"/>
        <w:rPr>
          <w:rFonts w:ascii="方正黑体_GBK" w:eastAsia="方正黑体_GBK" w:hAnsi="黑体"/>
          <w:sz w:val="32"/>
          <w:szCs w:val="32"/>
        </w:rPr>
      </w:pPr>
      <w:r>
        <w:rPr>
          <w:rFonts w:ascii="方正黑体_GBK" w:eastAsia="方正黑体_GBK" w:hAnsi="黑体" w:hint="eastAsia"/>
          <w:sz w:val="32"/>
          <w:szCs w:val="32"/>
        </w:rPr>
        <w:lastRenderedPageBreak/>
        <w:t>附件2</w:t>
      </w:r>
    </w:p>
    <w:p w:rsidR="00BD53C1" w:rsidRPr="00682D85" w:rsidRDefault="00BD53C1" w:rsidP="00BD53C1">
      <w:pPr>
        <w:spacing w:line="590" w:lineRule="exact"/>
        <w:jc w:val="center"/>
        <w:rPr>
          <w:rFonts w:asciiTheme="majorEastAsia" w:eastAsiaTheme="majorEastAsia" w:hAnsiTheme="majorEastAsia"/>
          <w:b/>
          <w:sz w:val="44"/>
          <w:szCs w:val="44"/>
        </w:rPr>
      </w:pPr>
      <w:r w:rsidRPr="00682D85">
        <w:rPr>
          <w:rFonts w:asciiTheme="majorEastAsia" w:eastAsiaTheme="majorEastAsia" w:hAnsiTheme="majorEastAsia" w:hint="eastAsia"/>
          <w:b/>
          <w:sz w:val="44"/>
          <w:szCs w:val="44"/>
        </w:rPr>
        <w:t>申请材料目录</w:t>
      </w:r>
    </w:p>
    <w:p w:rsidR="00BD53C1" w:rsidRDefault="00BD53C1" w:rsidP="00BD53C1">
      <w:pPr>
        <w:spacing w:line="590" w:lineRule="exact"/>
        <w:jc w:val="center"/>
        <w:rPr>
          <w:rFonts w:ascii="方正小标宋简体" w:eastAsia="方正小标宋简体"/>
          <w:sz w:val="44"/>
          <w:szCs w:val="44"/>
        </w:rPr>
      </w:pPr>
    </w:p>
    <w:tbl>
      <w:tblPr>
        <w:tblW w:w="13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0"/>
        <w:gridCol w:w="1571"/>
        <w:gridCol w:w="2921"/>
        <w:gridCol w:w="1418"/>
        <w:gridCol w:w="709"/>
        <w:gridCol w:w="708"/>
        <w:gridCol w:w="993"/>
        <w:gridCol w:w="1417"/>
        <w:gridCol w:w="1134"/>
        <w:gridCol w:w="938"/>
        <w:gridCol w:w="875"/>
      </w:tblGrid>
      <w:tr w:rsidR="00BD53C1" w:rsidRPr="00D31512" w:rsidTr="006118BB">
        <w:trPr>
          <w:trHeight w:val="340"/>
          <w:tblHeader/>
          <w:jc w:val="center"/>
        </w:trPr>
        <w:tc>
          <w:tcPr>
            <w:tcW w:w="470" w:type="dxa"/>
            <w:tcMar>
              <w:top w:w="57" w:type="dxa"/>
              <w:left w:w="28" w:type="dxa"/>
              <w:bottom w:w="57" w:type="dxa"/>
              <w:right w:w="28" w:type="dxa"/>
            </w:tcMar>
            <w:vAlign w:val="center"/>
          </w:tcPr>
          <w:p w:rsidR="00BD53C1" w:rsidRPr="00682D85" w:rsidRDefault="00BD53C1" w:rsidP="006118BB">
            <w:pPr>
              <w:autoSpaceDE w:val="0"/>
              <w:autoSpaceDN w:val="0"/>
              <w:adjustRightInd w:val="0"/>
              <w:snapToGrid w:val="0"/>
              <w:spacing w:line="300" w:lineRule="exact"/>
              <w:jc w:val="center"/>
              <w:rPr>
                <w:rFonts w:asciiTheme="majorEastAsia" w:eastAsiaTheme="majorEastAsia" w:hAnsiTheme="majorEastAsia" w:cs="宋体"/>
                <w:b/>
                <w:bCs/>
                <w:kern w:val="0"/>
                <w:sz w:val="21"/>
                <w:szCs w:val="21"/>
              </w:rPr>
            </w:pPr>
            <w:r w:rsidRPr="00682D85">
              <w:rPr>
                <w:rFonts w:asciiTheme="majorEastAsia" w:eastAsiaTheme="majorEastAsia" w:hAnsiTheme="majorEastAsia" w:cs="宋体" w:hint="eastAsia"/>
                <w:b/>
                <w:bCs/>
                <w:kern w:val="0"/>
                <w:sz w:val="21"/>
                <w:szCs w:val="21"/>
              </w:rPr>
              <w:t>序号</w:t>
            </w:r>
          </w:p>
        </w:tc>
        <w:tc>
          <w:tcPr>
            <w:tcW w:w="1571" w:type="dxa"/>
            <w:tcMar>
              <w:top w:w="57" w:type="dxa"/>
              <w:left w:w="28" w:type="dxa"/>
              <w:bottom w:w="57" w:type="dxa"/>
              <w:right w:w="28" w:type="dxa"/>
            </w:tcMar>
            <w:vAlign w:val="center"/>
          </w:tcPr>
          <w:p w:rsidR="00BD53C1" w:rsidRPr="00682D85" w:rsidRDefault="00BD53C1" w:rsidP="006118BB">
            <w:pPr>
              <w:autoSpaceDE w:val="0"/>
              <w:autoSpaceDN w:val="0"/>
              <w:adjustRightInd w:val="0"/>
              <w:snapToGrid w:val="0"/>
              <w:spacing w:line="300" w:lineRule="exact"/>
              <w:jc w:val="center"/>
              <w:rPr>
                <w:rFonts w:asciiTheme="majorEastAsia" w:eastAsiaTheme="majorEastAsia" w:hAnsiTheme="majorEastAsia" w:cs="宋体"/>
                <w:b/>
                <w:bCs/>
                <w:kern w:val="0"/>
                <w:sz w:val="21"/>
                <w:szCs w:val="21"/>
              </w:rPr>
            </w:pPr>
            <w:r w:rsidRPr="00682D85">
              <w:rPr>
                <w:rFonts w:asciiTheme="majorEastAsia" w:eastAsiaTheme="majorEastAsia" w:hAnsiTheme="majorEastAsia" w:cs="宋体" w:hint="eastAsia"/>
                <w:b/>
                <w:bCs/>
                <w:kern w:val="0"/>
                <w:sz w:val="21"/>
                <w:szCs w:val="21"/>
              </w:rPr>
              <w:t>申请材料名称</w:t>
            </w:r>
          </w:p>
        </w:tc>
        <w:tc>
          <w:tcPr>
            <w:tcW w:w="2921" w:type="dxa"/>
            <w:tcMar>
              <w:top w:w="57" w:type="dxa"/>
              <w:left w:w="28" w:type="dxa"/>
              <w:bottom w:w="57" w:type="dxa"/>
              <w:right w:w="28" w:type="dxa"/>
            </w:tcMar>
            <w:vAlign w:val="center"/>
          </w:tcPr>
          <w:p w:rsidR="00BD53C1" w:rsidRPr="00682D85" w:rsidRDefault="00BD53C1" w:rsidP="006118BB">
            <w:pPr>
              <w:autoSpaceDE w:val="0"/>
              <w:autoSpaceDN w:val="0"/>
              <w:adjustRightInd w:val="0"/>
              <w:snapToGrid w:val="0"/>
              <w:spacing w:line="300" w:lineRule="exact"/>
              <w:jc w:val="center"/>
              <w:rPr>
                <w:rFonts w:asciiTheme="majorEastAsia" w:eastAsiaTheme="majorEastAsia" w:hAnsiTheme="majorEastAsia" w:cs="宋体"/>
                <w:b/>
                <w:bCs/>
                <w:kern w:val="0"/>
                <w:sz w:val="21"/>
                <w:szCs w:val="21"/>
              </w:rPr>
            </w:pPr>
            <w:r w:rsidRPr="00682D85">
              <w:rPr>
                <w:rFonts w:asciiTheme="majorEastAsia" w:eastAsiaTheme="majorEastAsia" w:hAnsiTheme="majorEastAsia" w:cs="宋体" w:hint="eastAsia"/>
                <w:b/>
                <w:bCs/>
                <w:kern w:val="0"/>
                <w:sz w:val="21"/>
                <w:szCs w:val="21"/>
              </w:rPr>
              <w:t>申请材料依据</w:t>
            </w:r>
          </w:p>
        </w:tc>
        <w:tc>
          <w:tcPr>
            <w:tcW w:w="1418" w:type="dxa"/>
            <w:tcMar>
              <w:top w:w="57" w:type="dxa"/>
              <w:left w:w="28" w:type="dxa"/>
              <w:bottom w:w="57" w:type="dxa"/>
              <w:right w:w="28" w:type="dxa"/>
            </w:tcMar>
            <w:vAlign w:val="center"/>
          </w:tcPr>
          <w:p w:rsidR="00BD53C1" w:rsidRPr="00682D85" w:rsidRDefault="00BD53C1" w:rsidP="006118BB">
            <w:pPr>
              <w:autoSpaceDE w:val="0"/>
              <w:autoSpaceDN w:val="0"/>
              <w:adjustRightInd w:val="0"/>
              <w:snapToGrid w:val="0"/>
              <w:spacing w:line="300" w:lineRule="exact"/>
              <w:jc w:val="center"/>
              <w:rPr>
                <w:rFonts w:asciiTheme="majorEastAsia" w:eastAsiaTheme="majorEastAsia" w:hAnsiTheme="majorEastAsia" w:cs="宋体"/>
                <w:b/>
                <w:bCs/>
                <w:kern w:val="0"/>
                <w:sz w:val="21"/>
                <w:szCs w:val="21"/>
              </w:rPr>
            </w:pPr>
            <w:r w:rsidRPr="00682D85">
              <w:rPr>
                <w:rFonts w:asciiTheme="majorEastAsia" w:eastAsiaTheme="majorEastAsia" w:hAnsiTheme="majorEastAsia" w:cs="宋体" w:hint="eastAsia"/>
                <w:b/>
                <w:bCs/>
                <w:kern w:val="0"/>
                <w:sz w:val="21"/>
                <w:szCs w:val="21"/>
              </w:rPr>
              <w:t>材料类型</w:t>
            </w:r>
            <w:r w:rsidRPr="00682D85">
              <w:rPr>
                <w:rFonts w:asciiTheme="majorEastAsia" w:eastAsiaTheme="majorEastAsia" w:hAnsiTheme="majorEastAsia" w:cs="宋体"/>
                <w:b/>
                <w:bCs/>
                <w:kern w:val="0"/>
                <w:sz w:val="21"/>
                <w:szCs w:val="21"/>
              </w:rPr>
              <w:br/>
            </w:r>
            <w:r w:rsidRPr="00682D85">
              <w:rPr>
                <w:rFonts w:asciiTheme="majorEastAsia" w:eastAsiaTheme="majorEastAsia" w:hAnsiTheme="majorEastAsia" w:cs="宋体" w:hint="eastAsia"/>
                <w:b/>
                <w:bCs/>
                <w:kern w:val="0"/>
                <w:sz w:val="21"/>
                <w:szCs w:val="21"/>
              </w:rPr>
              <w:t>（原件/复印件）</w:t>
            </w:r>
          </w:p>
        </w:tc>
        <w:tc>
          <w:tcPr>
            <w:tcW w:w="709" w:type="dxa"/>
            <w:tcMar>
              <w:top w:w="57" w:type="dxa"/>
              <w:left w:w="28" w:type="dxa"/>
              <w:bottom w:w="57" w:type="dxa"/>
              <w:right w:w="28" w:type="dxa"/>
            </w:tcMar>
            <w:vAlign w:val="center"/>
          </w:tcPr>
          <w:p w:rsidR="00BD53C1" w:rsidRPr="00682D85" w:rsidRDefault="00BD53C1" w:rsidP="006118BB">
            <w:pPr>
              <w:autoSpaceDE w:val="0"/>
              <w:autoSpaceDN w:val="0"/>
              <w:adjustRightInd w:val="0"/>
              <w:snapToGrid w:val="0"/>
              <w:spacing w:line="300" w:lineRule="exact"/>
              <w:jc w:val="center"/>
              <w:rPr>
                <w:rFonts w:asciiTheme="majorEastAsia" w:eastAsiaTheme="majorEastAsia" w:hAnsiTheme="majorEastAsia" w:cs="宋体"/>
                <w:b/>
                <w:bCs/>
                <w:kern w:val="0"/>
                <w:sz w:val="21"/>
                <w:szCs w:val="21"/>
              </w:rPr>
            </w:pPr>
            <w:r w:rsidRPr="00682D85">
              <w:rPr>
                <w:rFonts w:asciiTheme="majorEastAsia" w:eastAsiaTheme="majorEastAsia" w:hAnsiTheme="majorEastAsia" w:cs="宋体" w:hint="eastAsia"/>
                <w:b/>
                <w:bCs/>
                <w:kern w:val="0"/>
                <w:sz w:val="21"/>
                <w:szCs w:val="21"/>
              </w:rPr>
              <w:t>是否需</w:t>
            </w:r>
          </w:p>
          <w:p w:rsidR="00BD53C1" w:rsidRPr="00682D85" w:rsidRDefault="00BD53C1" w:rsidP="006118BB">
            <w:pPr>
              <w:autoSpaceDE w:val="0"/>
              <w:autoSpaceDN w:val="0"/>
              <w:adjustRightInd w:val="0"/>
              <w:snapToGrid w:val="0"/>
              <w:spacing w:line="300" w:lineRule="exact"/>
              <w:jc w:val="center"/>
              <w:rPr>
                <w:rFonts w:asciiTheme="majorEastAsia" w:eastAsiaTheme="majorEastAsia" w:hAnsiTheme="majorEastAsia" w:cs="宋体"/>
                <w:b/>
                <w:bCs/>
                <w:kern w:val="0"/>
                <w:sz w:val="21"/>
                <w:szCs w:val="21"/>
              </w:rPr>
            </w:pPr>
            <w:r w:rsidRPr="00682D85">
              <w:rPr>
                <w:rFonts w:asciiTheme="majorEastAsia" w:eastAsiaTheme="majorEastAsia" w:hAnsiTheme="majorEastAsia" w:cs="宋体" w:hint="eastAsia"/>
                <w:b/>
                <w:bCs/>
                <w:kern w:val="0"/>
                <w:sz w:val="21"/>
                <w:szCs w:val="21"/>
              </w:rPr>
              <w:t>电子材料</w:t>
            </w:r>
          </w:p>
        </w:tc>
        <w:tc>
          <w:tcPr>
            <w:tcW w:w="708" w:type="dxa"/>
            <w:tcMar>
              <w:top w:w="57" w:type="dxa"/>
              <w:left w:w="28" w:type="dxa"/>
              <w:bottom w:w="57" w:type="dxa"/>
              <w:right w:w="28" w:type="dxa"/>
            </w:tcMar>
            <w:vAlign w:val="center"/>
          </w:tcPr>
          <w:p w:rsidR="00BD53C1" w:rsidRPr="00682D85" w:rsidRDefault="00BD53C1" w:rsidP="006118BB">
            <w:pPr>
              <w:autoSpaceDE w:val="0"/>
              <w:autoSpaceDN w:val="0"/>
              <w:adjustRightInd w:val="0"/>
              <w:snapToGrid w:val="0"/>
              <w:spacing w:line="300" w:lineRule="exact"/>
              <w:jc w:val="center"/>
              <w:rPr>
                <w:rFonts w:asciiTheme="majorEastAsia" w:eastAsiaTheme="majorEastAsia" w:hAnsiTheme="majorEastAsia" w:cs="宋体"/>
                <w:b/>
                <w:bCs/>
                <w:kern w:val="0"/>
                <w:sz w:val="21"/>
                <w:szCs w:val="21"/>
              </w:rPr>
            </w:pPr>
            <w:r w:rsidRPr="00682D85">
              <w:rPr>
                <w:rFonts w:asciiTheme="majorEastAsia" w:eastAsiaTheme="majorEastAsia" w:hAnsiTheme="majorEastAsia" w:cs="宋体" w:hint="eastAsia"/>
                <w:b/>
                <w:bCs/>
                <w:kern w:val="0"/>
                <w:sz w:val="21"/>
                <w:szCs w:val="21"/>
              </w:rPr>
              <w:t>份数</w:t>
            </w:r>
          </w:p>
        </w:tc>
        <w:tc>
          <w:tcPr>
            <w:tcW w:w="993" w:type="dxa"/>
            <w:tcMar>
              <w:top w:w="57" w:type="dxa"/>
              <w:left w:w="28" w:type="dxa"/>
              <w:bottom w:w="57" w:type="dxa"/>
              <w:right w:w="28" w:type="dxa"/>
            </w:tcMar>
            <w:vAlign w:val="center"/>
          </w:tcPr>
          <w:p w:rsidR="00BD53C1" w:rsidRPr="00682D85" w:rsidRDefault="00BD53C1" w:rsidP="006118BB">
            <w:pPr>
              <w:autoSpaceDE w:val="0"/>
              <w:autoSpaceDN w:val="0"/>
              <w:adjustRightInd w:val="0"/>
              <w:snapToGrid w:val="0"/>
              <w:spacing w:line="300" w:lineRule="exact"/>
              <w:jc w:val="center"/>
              <w:rPr>
                <w:rFonts w:asciiTheme="majorEastAsia" w:eastAsiaTheme="majorEastAsia" w:hAnsiTheme="majorEastAsia" w:cs="宋体"/>
                <w:b/>
                <w:bCs/>
                <w:kern w:val="0"/>
                <w:sz w:val="21"/>
                <w:szCs w:val="21"/>
              </w:rPr>
            </w:pPr>
            <w:r w:rsidRPr="00682D85">
              <w:rPr>
                <w:rFonts w:asciiTheme="majorEastAsia" w:eastAsiaTheme="majorEastAsia" w:hAnsiTheme="majorEastAsia" w:cs="宋体" w:hint="eastAsia"/>
                <w:b/>
                <w:bCs/>
                <w:kern w:val="0"/>
                <w:sz w:val="21"/>
                <w:szCs w:val="21"/>
              </w:rPr>
              <w:t>规格</w:t>
            </w:r>
          </w:p>
        </w:tc>
        <w:tc>
          <w:tcPr>
            <w:tcW w:w="1417" w:type="dxa"/>
            <w:tcMar>
              <w:top w:w="57" w:type="dxa"/>
              <w:left w:w="28" w:type="dxa"/>
              <w:bottom w:w="57" w:type="dxa"/>
              <w:right w:w="28" w:type="dxa"/>
            </w:tcMar>
            <w:vAlign w:val="center"/>
          </w:tcPr>
          <w:p w:rsidR="00BD53C1" w:rsidRPr="00682D85" w:rsidRDefault="00BD53C1" w:rsidP="006118BB">
            <w:pPr>
              <w:autoSpaceDE w:val="0"/>
              <w:autoSpaceDN w:val="0"/>
              <w:adjustRightInd w:val="0"/>
              <w:snapToGrid w:val="0"/>
              <w:spacing w:line="300" w:lineRule="exact"/>
              <w:jc w:val="center"/>
              <w:rPr>
                <w:rFonts w:asciiTheme="majorEastAsia" w:eastAsiaTheme="majorEastAsia" w:hAnsiTheme="majorEastAsia" w:cs="宋体"/>
                <w:b/>
                <w:bCs/>
                <w:kern w:val="0"/>
                <w:sz w:val="21"/>
                <w:szCs w:val="21"/>
              </w:rPr>
            </w:pPr>
            <w:r w:rsidRPr="00682D85">
              <w:rPr>
                <w:rFonts w:asciiTheme="majorEastAsia" w:eastAsiaTheme="majorEastAsia" w:hAnsiTheme="majorEastAsia" w:cs="宋体" w:hint="eastAsia"/>
                <w:b/>
                <w:bCs/>
                <w:kern w:val="0"/>
                <w:sz w:val="21"/>
                <w:szCs w:val="21"/>
              </w:rPr>
              <w:t>必要性及描述</w:t>
            </w:r>
          </w:p>
        </w:tc>
        <w:tc>
          <w:tcPr>
            <w:tcW w:w="1134" w:type="dxa"/>
            <w:tcMar>
              <w:top w:w="57" w:type="dxa"/>
              <w:left w:w="28" w:type="dxa"/>
              <w:bottom w:w="57" w:type="dxa"/>
              <w:right w:w="28" w:type="dxa"/>
            </w:tcMar>
            <w:vAlign w:val="center"/>
          </w:tcPr>
          <w:p w:rsidR="00BD53C1" w:rsidRPr="00682D85" w:rsidRDefault="00BD53C1" w:rsidP="006118BB">
            <w:pPr>
              <w:adjustRightInd w:val="0"/>
              <w:snapToGrid w:val="0"/>
              <w:spacing w:line="300" w:lineRule="exact"/>
              <w:jc w:val="center"/>
              <w:rPr>
                <w:rFonts w:asciiTheme="majorEastAsia" w:eastAsiaTheme="majorEastAsia" w:hAnsiTheme="majorEastAsia"/>
                <w:b/>
                <w:sz w:val="21"/>
                <w:szCs w:val="21"/>
              </w:rPr>
            </w:pPr>
            <w:r w:rsidRPr="00682D85">
              <w:rPr>
                <w:rFonts w:asciiTheme="majorEastAsia" w:eastAsiaTheme="majorEastAsia" w:hAnsiTheme="majorEastAsia" w:hint="eastAsia"/>
                <w:b/>
                <w:sz w:val="21"/>
                <w:szCs w:val="21"/>
              </w:rPr>
              <w:t>来源渠道</w:t>
            </w:r>
          </w:p>
        </w:tc>
        <w:tc>
          <w:tcPr>
            <w:tcW w:w="938" w:type="dxa"/>
            <w:tcMar>
              <w:top w:w="57" w:type="dxa"/>
              <w:left w:w="28" w:type="dxa"/>
              <w:bottom w:w="57" w:type="dxa"/>
              <w:right w:w="28" w:type="dxa"/>
            </w:tcMar>
            <w:vAlign w:val="center"/>
          </w:tcPr>
          <w:p w:rsidR="00BD53C1" w:rsidRPr="00682D85" w:rsidRDefault="00BD53C1" w:rsidP="006118BB">
            <w:pPr>
              <w:adjustRightInd w:val="0"/>
              <w:snapToGrid w:val="0"/>
              <w:spacing w:line="300" w:lineRule="exact"/>
              <w:jc w:val="center"/>
              <w:rPr>
                <w:rFonts w:asciiTheme="majorEastAsia" w:eastAsiaTheme="majorEastAsia" w:hAnsiTheme="majorEastAsia"/>
                <w:b/>
                <w:sz w:val="21"/>
                <w:szCs w:val="21"/>
              </w:rPr>
            </w:pPr>
            <w:r w:rsidRPr="00682D85">
              <w:rPr>
                <w:rFonts w:asciiTheme="majorEastAsia" w:eastAsiaTheme="majorEastAsia" w:hAnsiTheme="majorEastAsia" w:hint="eastAsia"/>
                <w:b/>
                <w:sz w:val="21"/>
                <w:szCs w:val="21"/>
              </w:rPr>
              <w:t>签名签章要求</w:t>
            </w:r>
          </w:p>
        </w:tc>
        <w:tc>
          <w:tcPr>
            <w:tcW w:w="875" w:type="dxa"/>
            <w:tcMar>
              <w:top w:w="57" w:type="dxa"/>
              <w:left w:w="28" w:type="dxa"/>
              <w:bottom w:w="57" w:type="dxa"/>
              <w:right w:w="28" w:type="dxa"/>
            </w:tcMar>
            <w:vAlign w:val="center"/>
          </w:tcPr>
          <w:p w:rsidR="00BD53C1" w:rsidRPr="00682D85" w:rsidRDefault="00BD53C1" w:rsidP="006118BB">
            <w:pPr>
              <w:adjustRightInd w:val="0"/>
              <w:snapToGrid w:val="0"/>
              <w:spacing w:line="300" w:lineRule="exact"/>
              <w:jc w:val="center"/>
              <w:rPr>
                <w:rFonts w:asciiTheme="majorEastAsia" w:eastAsiaTheme="majorEastAsia" w:hAnsiTheme="majorEastAsia"/>
                <w:b/>
                <w:sz w:val="21"/>
                <w:szCs w:val="21"/>
              </w:rPr>
            </w:pPr>
            <w:r w:rsidRPr="00682D85">
              <w:rPr>
                <w:rFonts w:asciiTheme="majorEastAsia" w:eastAsiaTheme="majorEastAsia" w:hAnsiTheme="majorEastAsia" w:hint="eastAsia"/>
                <w:b/>
                <w:sz w:val="21"/>
                <w:szCs w:val="21"/>
              </w:rPr>
              <w:t>备注</w:t>
            </w:r>
          </w:p>
        </w:tc>
      </w:tr>
      <w:tr w:rsidR="00BD53C1" w:rsidRPr="002C5BCC" w:rsidTr="006118BB">
        <w:trPr>
          <w:trHeight w:val="1271"/>
          <w:jc w:val="center"/>
        </w:trPr>
        <w:tc>
          <w:tcPr>
            <w:tcW w:w="470"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1</w:t>
            </w:r>
          </w:p>
        </w:tc>
        <w:tc>
          <w:tcPr>
            <w:tcW w:w="1571" w:type="dxa"/>
            <w:tcMar>
              <w:top w:w="57" w:type="dxa"/>
              <w:bottom w:w="57" w:type="dxa"/>
            </w:tcMar>
            <w:vAlign w:val="center"/>
          </w:tcPr>
          <w:p w:rsidR="00BD53C1" w:rsidRPr="00A039C7" w:rsidRDefault="00BD53C1" w:rsidP="00A039C7">
            <w:pPr>
              <w:adjustRightInd w:val="0"/>
              <w:snapToGrid w:val="0"/>
              <w:spacing w:line="320" w:lineRule="exact"/>
              <w:jc w:val="left"/>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公证员资格证</w:t>
            </w:r>
          </w:p>
        </w:tc>
        <w:tc>
          <w:tcPr>
            <w:tcW w:w="2921" w:type="dxa"/>
            <w:tcMar>
              <w:top w:w="57" w:type="dxa"/>
              <w:bottom w:w="57" w:type="dxa"/>
            </w:tcMar>
            <w:vAlign w:val="center"/>
          </w:tcPr>
          <w:p w:rsidR="00BD53C1" w:rsidRPr="00A039C7" w:rsidRDefault="00BD53C1" w:rsidP="00A039C7">
            <w:pPr>
              <w:adjustRightInd w:val="0"/>
              <w:snapToGrid w:val="0"/>
              <w:spacing w:line="320" w:lineRule="exact"/>
              <w:rPr>
                <w:rFonts w:asciiTheme="minorEastAsia" w:eastAsiaTheme="minorEastAsia" w:hAnsiTheme="minorEastAsia"/>
                <w:sz w:val="21"/>
                <w:szCs w:val="21"/>
                <w:highlight w:val="yellow"/>
              </w:rPr>
            </w:pPr>
            <w:r w:rsidRPr="00A039C7">
              <w:rPr>
                <w:rFonts w:asciiTheme="minorEastAsia" w:eastAsiaTheme="minorEastAsia" w:hAnsiTheme="minorEastAsia" w:hint="eastAsia"/>
                <w:sz w:val="21"/>
                <w:szCs w:val="21"/>
              </w:rPr>
              <w:t>《中华人民共和国公证法》第十条规定，公证机构的负责人应当在有三年以上执业经历的公证员中推选产生。</w:t>
            </w:r>
          </w:p>
        </w:tc>
        <w:tc>
          <w:tcPr>
            <w:tcW w:w="1418"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复印件</w:t>
            </w:r>
          </w:p>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（原件备查）</w:t>
            </w:r>
          </w:p>
        </w:tc>
        <w:tc>
          <w:tcPr>
            <w:tcW w:w="709"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否</w:t>
            </w:r>
          </w:p>
        </w:tc>
        <w:tc>
          <w:tcPr>
            <w:tcW w:w="708"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1份</w:t>
            </w:r>
          </w:p>
        </w:tc>
        <w:tc>
          <w:tcPr>
            <w:tcW w:w="993"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A4纸</w:t>
            </w:r>
          </w:p>
        </w:tc>
        <w:tc>
          <w:tcPr>
            <w:tcW w:w="1417"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必要</w:t>
            </w:r>
          </w:p>
        </w:tc>
        <w:tc>
          <w:tcPr>
            <w:tcW w:w="1134"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申请人</w:t>
            </w:r>
          </w:p>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自备</w:t>
            </w:r>
          </w:p>
        </w:tc>
        <w:tc>
          <w:tcPr>
            <w:tcW w:w="938"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p>
        </w:tc>
        <w:tc>
          <w:tcPr>
            <w:tcW w:w="875" w:type="dxa"/>
            <w:tcMar>
              <w:top w:w="57" w:type="dxa"/>
              <w:bottom w:w="57" w:type="dxa"/>
            </w:tcMar>
          </w:tcPr>
          <w:p w:rsidR="00BD53C1" w:rsidRPr="002C5BCC" w:rsidRDefault="00BD53C1" w:rsidP="006118BB">
            <w:pPr>
              <w:adjustRightInd w:val="0"/>
              <w:snapToGrid w:val="0"/>
              <w:spacing w:line="300" w:lineRule="exact"/>
              <w:jc w:val="center"/>
              <w:rPr>
                <w:rFonts w:ascii="方正书宋_GBK" w:eastAsia="方正书宋_GBK"/>
                <w:sz w:val="21"/>
                <w:szCs w:val="21"/>
              </w:rPr>
            </w:pPr>
          </w:p>
        </w:tc>
      </w:tr>
      <w:tr w:rsidR="00BD53C1" w:rsidRPr="002C5BCC" w:rsidTr="006118BB">
        <w:trPr>
          <w:trHeight w:val="1165"/>
          <w:jc w:val="center"/>
        </w:trPr>
        <w:tc>
          <w:tcPr>
            <w:tcW w:w="470"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2</w:t>
            </w:r>
          </w:p>
        </w:tc>
        <w:tc>
          <w:tcPr>
            <w:tcW w:w="1571" w:type="dxa"/>
            <w:tcMar>
              <w:top w:w="57" w:type="dxa"/>
              <w:bottom w:w="57" w:type="dxa"/>
            </w:tcMar>
            <w:vAlign w:val="center"/>
          </w:tcPr>
          <w:p w:rsidR="00BD53C1" w:rsidRPr="00A039C7" w:rsidRDefault="00BD53C1" w:rsidP="00A039C7">
            <w:pPr>
              <w:adjustRightInd w:val="0"/>
              <w:snapToGrid w:val="0"/>
              <w:spacing w:line="320" w:lineRule="exact"/>
              <w:jc w:val="left"/>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公证员执业证</w:t>
            </w:r>
          </w:p>
        </w:tc>
        <w:tc>
          <w:tcPr>
            <w:tcW w:w="2921" w:type="dxa"/>
            <w:tcMar>
              <w:top w:w="57" w:type="dxa"/>
              <w:bottom w:w="57" w:type="dxa"/>
            </w:tcMar>
            <w:vAlign w:val="center"/>
          </w:tcPr>
          <w:p w:rsidR="00BD53C1" w:rsidRPr="00A039C7" w:rsidRDefault="00BD53C1" w:rsidP="00A039C7">
            <w:pPr>
              <w:adjustRightInd w:val="0"/>
              <w:snapToGrid w:val="0"/>
              <w:spacing w:line="320" w:lineRule="exact"/>
              <w:rPr>
                <w:rFonts w:asciiTheme="minorEastAsia" w:eastAsiaTheme="minorEastAsia" w:hAnsiTheme="minorEastAsia"/>
                <w:sz w:val="21"/>
                <w:szCs w:val="21"/>
                <w:highlight w:val="yellow"/>
              </w:rPr>
            </w:pPr>
            <w:r w:rsidRPr="00A039C7">
              <w:rPr>
                <w:rFonts w:asciiTheme="minorEastAsia" w:eastAsiaTheme="minorEastAsia" w:hAnsiTheme="minorEastAsia" w:hint="eastAsia"/>
                <w:sz w:val="21"/>
                <w:szCs w:val="21"/>
              </w:rPr>
              <w:t>《中华人民共和国公证法》第十条规定，公证机构的负责人应当在有三年以上执业经历的公证员中推选产生。</w:t>
            </w:r>
          </w:p>
        </w:tc>
        <w:tc>
          <w:tcPr>
            <w:tcW w:w="1418"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复印件</w:t>
            </w:r>
          </w:p>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（原件备查）</w:t>
            </w:r>
          </w:p>
        </w:tc>
        <w:tc>
          <w:tcPr>
            <w:tcW w:w="709"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否</w:t>
            </w:r>
          </w:p>
        </w:tc>
        <w:tc>
          <w:tcPr>
            <w:tcW w:w="708" w:type="dxa"/>
            <w:tcMar>
              <w:top w:w="57" w:type="dxa"/>
              <w:bottom w:w="57" w:type="dxa"/>
            </w:tcMar>
            <w:vAlign w:val="center"/>
          </w:tcPr>
          <w:p w:rsidR="00BD53C1" w:rsidRPr="00A039C7" w:rsidRDefault="00A039C7"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1</w:t>
            </w:r>
            <w:r w:rsidR="00BD53C1" w:rsidRPr="00A039C7">
              <w:rPr>
                <w:rFonts w:asciiTheme="minorEastAsia" w:eastAsiaTheme="minorEastAsia" w:hAnsiTheme="minorEastAsia" w:hint="eastAsia"/>
                <w:sz w:val="21"/>
                <w:szCs w:val="21"/>
              </w:rPr>
              <w:t>份</w:t>
            </w:r>
          </w:p>
        </w:tc>
        <w:tc>
          <w:tcPr>
            <w:tcW w:w="993"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A4纸</w:t>
            </w:r>
          </w:p>
        </w:tc>
        <w:tc>
          <w:tcPr>
            <w:tcW w:w="1417"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必要</w:t>
            </w:r>
          </w:p>
        </w:tc>
        <w:tc>
          <w:tcPr>
            <w:tcW w:w="1134"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申请人</w:t>
            </w:r>
          </w:p>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自备</w:t>
            </w:r>
          </w:p>
        </w:tc>
        <w:tc>
          <w:tcPr>
            <w:tcW w:w="938"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p>
        </w:tc>
        <w:tc>
          <w:tcPr>
            <w:tcW w:w="875" w:type="dxa"/>
            <w:tcMar>
              <w:top w:w="57" w:type="dxa"/>
              <w:bottom w:w="57" w:type="dxa"/>
            </w:tcMar>
          </w:tcPr>
          <w:p w:rsidR="00BD53C1" w:rsidRPr="002C5BCC" w:rsidRDefault="00BD53C1" w:rsidP="006118BB">
            <w:pPr>
              <w:adjustRightInd w:val="0"/>
              <w:snapToGrid w:val="0"/>
              <w:spacing w:line="300" w:lineRule="exact"/>
              <w:jc w:val="center"/>
              <w:rPr>
                <w:rFonts w:ascii="方正书宋_GBK" w:eastAsia="方正书宋_GBK"/>
                <w:sz w:val="21"/>
                <w:szCs w:val="21"/>
              </w:rPr>
            </w:pPr>
          </w:p>
        </w:tc>
      </w:tr>
      <w:tr w:rsidR="00BD53C1" w:rsidRPr="002C5BCC" w:rsidTr="006118BB">
        <w:trPr>
          <w:trHeight w:val="1159"/>
          <w:jc w:val="center"/>
        </w:trPr>
        <w:tc>
          <w:tcPr>
            <w:tcW w:w="470"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3</w:t>
            </w:r>
          </w:p>
        </w:tc>
        <w:tc>
          <w:tcPr>
            <w:tcW w:w="1571" w:type="dxa"/>
            <w:tcMar>
              <w:top w:w="57" w:type="dxa"/>
              <w:bottom w:w="57" w:type="dxa"/>
            </w:tcMar>
            <w:vAlign w:val="center"/>
          </w:tcPr>
          <w:p w:rsidR="00BD53C1" w:rsidRPr="00A039C7" w:rsidRDefault="00BD53C1" w:rsidP="00A039C7">
            <w:pPr>
              <w:adjustRightInd w:val="0"/>
              <w:snapToGrid w:val="0"/>
              <w:spacing w:line="320" w:lineRule="exact"/>
              <w:jc w:val="left"/>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公证员三年执业经历证明</w:t>
            </w:r>
          </w:p>
        </w:tc>
        <w:tc>
          <w:tcPr>
            <w:tcW w:w="2921" w:type="dxa"/>
            <w:tcMar>
              <w:top w:w="57" w:type="dxa"/>
              <w:bottom w:w="57" w:type="dxa"/>
            </w:tcMar>
            <w:vAlign w:val="center"/>
          </w:tcPr>
          <w:p w:rsidR="00BD53C1" w:rsidRPr="00A039C7" w:rsidRDefault="00BD53C1" w:rsidP="00A039C7">
            <w:pPr>
              <w:adjustRightInd w:val="0"/>
              <w:snapToGrid w:val="0"/>
              <w:spacing w:line="320" w:lineRule="exact"/>
              <w:rPr>
                <w:rFonts w:asciiTheme="minorEastAsia" w:eastAsiaTheme="minorEastAsia" w:hAnsiTheme="minorEastAsia"/>
                <w:sz w:val="21"/>
                <w:szCs w:val="21"/>
                <w:highlight w:val="yellow"/>
              </w:rPr>
            </w:pPr>
            <w:r w:rsidRPr="00A039C7">
              <w:rPr>
                <w:rFonts w:asciiTheme="minorEastAsia" w:eastAsiaTheme="minorEastAsia" w:hAnsiTheme="minorEastAsia" w:hint="eastAsia"/>
                <w:sz w:val="21"/>
                <w:szCs w:val="21"/>
              </w:rPr>
              <w:t>《中华人民共和国公证法》第十条规定，公证机构的负责人应当在有三年以上执业经历的公证员中推选产生。</w:t>
            </w:r>
          </w:p>
        </w:tc>
        <w:tc>
          <w:tcPr>
            <w:tcW w:w="1418"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原件</w:t>
            </w:r>
          </w:p>
        </w:tc>
        <w:tc>
          <w:tcPr>
            <w:tcW w:w="709"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否</w:t>
            </w:r>
          </w:p>
        </w:tc>
        <w:tc>
          <w:tcPr>
            <w:tcW w:w="708"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1份</w:t>
            </w:r>
          </w:p>
        </w:tc>
        <w:tc>
          <w:tcPr>
            <w:tcW w:w="993"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A4纸</w:t>
            </w:r>
          </w:p>
        </w:tc>
        <w:tc>
          <w:tcPr>
            <w:tcW w:w="1417"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必要</w:t>
            </w:r>
          </w:p>
        </w:tc>
        <w:tc>
          <w:tcPr>
            <w:tcW w:w="1134"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申请人</w:t>
            </w:r>
          </w:p>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自备</w:t>
            </w:r>
          </w:p>
        </w:tc>
        <w:tc>
          <w:tcPr>
            <w:tcW w:w="938"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p>
        </w:tc>
        <w:tc>
          <w:tcPr>
            <w:tcW w:w="875" w:type="dxa"/>
            <w:tcMar>
              <w:top w:w="57" w:type="dxa"/>
              <w:bottom w:w="57" w:type="dxa"/>
            </w:tcMar>
          </w:tcPr>
          <w:p w:rsidR="00BD53C1" w:rsidRPr="002C5BCC" w:rsidRDefault="00BD53C1" w:rsidP="006118BB">
            <w:pPr>
              <w:adjustRightInd w:val="0"/>
              <w:snapToGrid w:val="0"/>
              <w:spacing w:line="300" w:lineRule="exact"/>
              <w:jc w:val="center"/>
              <w:rPr>
                <w:rFonts w:ascii="方正书宋_GBK" w:eastAsia="方正书宋_GBK"/>
                <w:sz w:val="21"/>
                <w:szCs w:val="21"/>
              </w:rPr>
            </w:pPr>
          </w:p>
        </w:tc>
      </w:tr>
      <w:tr w:rsidR="00BD53C1" w:rsidRPr="002C5BCC" w:rsidTr="006118BB">
        <w:trPr>
          <w:trHeight w:val="340"/>
          <w:jc w:val="center"/>
        </w:trPr>
        <w:tc>
          <w:tcPr>
            <w:tcW w:w="470"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4</w:t>
            </w:r>
          </w:p>
        </w:tc>
        <w:tc>
          <w:tcPr>
            <w:tcW w:w="1571" w:type="dxa"/>
            <w:tcMar>
              <w:top w:w="57" w:type="dxa"/>
              <w:bottom w:w="57" w:type="dxa"/>
            </w:tcMar>
            <w:vAlign w:val="center"/>
          </w:tcPr>
          <w:p w:rsidR="00BD53C1" w:rsidRPr="00A039C7" w:rsidRDefault="00BD53C1" w:rsidP="00A039C7">
            <w:pPr>
              <w:adjustRightInd w:val="0"/>
              <w:snapToGrid w:val="0"/>
              <w:spacing w:line="320" w:lineRule="exact"/>
              <w:jc w:val="left"/>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公证机构推选材料</w:t>
            </w:r>
          </w:p>
        </w:tc>
        <w:tc>
          <w:tcPr>
            <w:tcW w:w="2921" w:type="dxa"/>
            <w:tcMar>
              <w:top w:w="57" w:type="dxa"/>
              <w:bottom w:w="57" w:type="dxa"/>
            </w:tcMar>
            <w:vAlign w:val="center"/>
          </w:tcPr>
          <w:p w:rsidR="00BD53C1" w:rsidRPr="00A039C7" w:rsidDel="00F63130" w:rsidRDefault="00BD53C1" w:rsidP="00A039C7">
            <w:pPr>
              <w:adjustRightInd w:val="0"/>
              <w:snapToGrid w:val="0"/>
              <w:spacing w:line="320" w:lineRule="exact"/>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《中华人民共和国公证法》第十条规定，公证机构的负责人应当在有三年以上执业经历的公证员中推选产生。</w:t>
            </w:r>
          </w:p>
        </w:tc>
        <w:tc>
          <w:tcPr>
            <w:tcW w:w="1418"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原件</w:t>
            </w:r>
          </w:p>
        </w:tc>
        <w:tc>
          <w:tcPr>
            <w:tcW w:w="709"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否</w:t>
            </w:r>
          </w:p>
        </w:tc>
        <w:tc>
          <w:tcPr>
            <w:tcW w:w="708"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1份</w:t>
            </w:r>
          </w:p>
        </w:tc>
        <w:tc>
          <w:tcPr>
            <w:tcW w:w="993"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A4纸</w:t>
            </w:r>
          </w:p>
        </w:tc>
        <w:tc>
          <w:tcPr>
            <w:tcW w:w="1417"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必要</w:t>
            </w:r>
          </w:p>
        </w:tc>
        <w:tc>
          <w:tcPr>
            <w:tcW w:w="1134"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公证处出具</w:t>
            </w:r>
          </w:p>
        </w:tc>
        <w:tc>
          <w:tcPr>
            <w:tcW w:w="938" w:type="dxa"/>
            <w:tcMar>
              <w:top w:w="57" w:type="dxa"/>
              <w:bottom w:w="57" w:type="dxa"/>
            </w:tcMar>
            <w:vAlign w:val="center"/>
          </w:tcPr>
          <w:p w:rsidR="00BD53C1" w:rsidRPr="00A039C7" w:rsidRDefault="00BD53C1" w:rsidP="00A039C7">
            <w:pPr>
              <w:adjustRightInd w:val="0"/>
              <w:snapToGrid w:val="0"/>
              <w:spacing w:line="320" w:lineRule="exact"/>
              <w:jc w:val="center"/>
              <w:rPr>
                <w:rFonts w:asciiTheme="minorEastAsia" w:eastAsiaTheme="minorEastAsia" w:hAnsiTheme="minorEastAsia"/>
                <w:sz w:val="21"/>
                <w:szCs w:val="21"/>
              </w:rPr>
            </w:pPr>
            <w:r w:rsidRPr="00A039C7">
              <w:rPr>
                <w:rFonts w:asciiTheme="minorEastAsia" w:eastAsiaTheme="minorEastAsia" w:hAnsiTheme="minorEastAsia" w:hint="eastAsia"/>
                <w:sz w:val="21"/>
                <w:szCs w:val="21"/>
              </w:rPr>
              <w:t>公证处签章</w:t>
            </w:r>
          </w:p>
        </w:tc>
        <w:tc>
          <w:tcPr>
            <w:tcW w:w="875" w:type="dxa"/>
            <w:tcMar>
              <w:top w:w="57" w:type="dxa"/>
              <w:bottom w:w="57" w:type="dxa"/>
            </w:tcMar>
          </w:tcPr>
          <w:p w:rsidR="00BD53C1" w:rsidRPr="002C5BCC" w:rsidRDefault="00BD53C1" w:rsidP="006118BB">
            <w:pPr>
              <w:adjustRightInd w:val="0"/>
              <w:snapToGrid w:val="0"/>
              <w:spacing w:line="300" w:lineRule="exact"/>
              <w:jc w:val="center"/>
              <w:rPr>
                <w:rFonts w:ascii="方正书宋_GBK" w:eastAsia="方正书宋_GBK"/>
                <w:sz w:val="21"/>
                <w:szCs w:val="21"/>
              </w:rPr>
            </w:pPr>
          </w:p>
        </w:tc>
      </w:tr>
    </w:tbl>
    <w:p w:rsidR="00BD53C1" w:rsidRPr="00675DC8" w:rsidRDefault="00BD53C1" w:rsidP="00BD53C1">
      <w:pPr>
        <w:spacing w:line="320" w:lineRule="exact"/>
        <w:jc w:val="left"/>
        <w:rPr>
          <w:rFonts w:ascii="方正书宋_GBK" w:eastAsia="方正书宋_GBK"/>
          <w:color w:val="FF0000"/>
          <w:sz w:val="21"/>
          <w:szCs w:val="21"/>
        </w:rPr>
      </w:pPr>
    </w:p>
    <w:p w:rsidR="00B20F6B" w:rsidRPr="00BD53C1" w:rsidRDefault="00B20F6B"/>
    <w:sectPr w:rsidR="00B20F6B" w:rsidRPr="00BD53C1" w:rsidSect="00A039C7">
      <w:pgSz w:w="16838" w:h="11906" w:orient="landscape"/>
      <w:pgMar w:top="1134" w:right="1134" w:bottom="1134" w:left="1134" w:header="851" w:footer="992" w:gutter="0"/>
      <w:cols w:space="425"/>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1BE" w:rsidRDefault="008631BE" w:rsidP="000D2CEB">
      <w:r>
        <w:separator/>
      </w:r>
    </w:p>
  </w:endnote>
  <w:endnote w:type="continuationSeparator" w:id="0">
    <w:p w:rsidR="008631BE" w:rsidRDefault="008631BE" w:rsidP="000D2C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方正楷体_GBK">
    <w:altName w:val="微软雅黑"/>
    <w:charset w:val="86"/>
    <w:family w:val="script"/>
    <w:pitch w:val="fixed"/>
    <w:sig w:usb0="00000000" w:usb1="080E0000" w:usb2="00000010" w:usb3="00000000" w:csb0="00040000" w:csb1="00000000"/>
  </w:font>
  <w:font w:name="方正黑体_GBK">
    <w:altName w:val="微软雅黑"/>
    <w:charset w:val="86"/>
    <w:family w:val="script"/>
    <w:pitch w:val="fixed"/>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宋体-方正超大字符集"/>
    <w:charset w:val="86"/>
    <w:family w:val="script"/>
    <w:pitch w:val="fixed"/>
    <w:sig w:usb0="00000000" w:usb1="080E0000" w:usb2="00000010" w:usb3="00000000" w:csb0="00040000" w:csb1="00000000"/>
  </w:font>
  <w:font w:name="方正书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BDF" w:rsidRDefault="00E26BD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BDF" w:rsidRDefault="00E26BD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BDF" w:rsidRDefault="00E26BD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1BE" w:rsidRDefault="008631BE" w:rsidP="000D2CEB">
      <w:r>
        <w:separator/>
      </w:r>
    </w:p>
  </w:footnote>
  <w:footnote w:type="continuationSeparator" w:id="0">
    <w:p w:rsidR="008631BE" w:rsidRDefault="008631BE" w:rsidP="000D2C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BDF" w:rsidRDefault="00E26BD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CEB" w:rsidRDefault="000D2CEB" w:rsidP="00E26BDF">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BDF" w:rsidRDefault="00E26BD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C860A2"/>
    <w:multiLevelType w:val="hybridMultilevel"/>
    <w:tmpl w:val="18DAC606"/>
    <w:lvl w:ilvl="0" w:tplc="DFF69A6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50"/>
  <w:drawingGridVerticalSpacing w:val="204"/>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2CEB"/>
    <w:rsid w:val="00000B09"/>
    <w:rsid w:val="0001050A"/>
    <w:rsid w:val="00010D20"/>
    <w:rsid w:val="000124C3"/>
    <w:rsid w:val="0001310A"/>
    <w:rsid w:val="00020A4A"/>
    <w:rsid w:val="00023C58"/>
    <w:rsid w:val="0002740E"/>
    <w:rsid w:val="00036952"/>
    <w:rsid w:val="00040C59"/>
    <w:rsid w:val="0004223A"/>
    <w:rsid w:val="0004238C"/>
    <w:rsid w:val="00053000"/>
    <w:rsid w:val="000545A7"/>
    <w:rsid w:val="00054B8F"/>
    <w:rsid w:val="000559F0"/>
    <w:rsid w:val="00055FBB"/>
    <w:rsid w:val="00061ECC"/>
    <w:rsid w:val="000703BF"/>
    <w:rsid w:val="000770AF"/>
    <w:rsid w:val="000779D0"/>
    <w:rsid w:val="0008522C"/>
    <w:rsid w:val="000A1C88"/>
    <w:rsid w:val="000B1400"/>
    <w:rsid w:val="000B1D35"/>
    <w:rsid w:val="000B3010"/>
    <w:rsid w:val="000B4536"/>
    <w:rsid w:val="000C02C5"/>
    <w:rsid w:val="000D069E"/>
    <w:rsid w:val="000D2883"/>
    <w:rsid w:val="000D2CEB"/>
    <w:rsid w:val="000E547B"/>
    <w:rsid w:val="001015BB"/>
    <w:rsid w:val="00106107"/>
    <w:rsid w:val="00107F9F"/>
    <w:rsid w:val="0011206B"/>
    <w:rsid w:val="00112C35"/>
    <w:rsid w:val="00116F8F"/>
    <w:rsid w:val="00121710"/>
    <w:rsid w:val="001245EA"/>
    <w:rsid w:val="00130DDD"/>
    <w:rsid w:val="00144781"/>
    <w:rsid w:val="00145E6C"/>
    <w:rsid w:val="0016190B"/>
    <w:rsid w:val="00164216"/>
    <w:rsid w:val="00165B60"/>
    <w:rsid w:val="00171424"/>
    <w:rsid w:val="00192511"/>
    <w:rsid w:val="0019650B"/>
    <w:rsid w:val="001B575A"/>
    <w:rsid w:val="001B5849"/>
    <w:rsid w:val="001B6A58"/>
    <w:rsid w:val="001D044D"/>
    <w:rsid w:val="001D0865"/>
    <w:rsid w:val="001D1E06"/>
    <w:rsid w:val="001D6AEC"/>
    <w:rsid w:val="001E64C3"/>
    <w:rsid w:val="001F746C"/>
    <w:rsid w:val="0020301E"/>
    <w:rsid w:val="00207397"/>
    <w:rsid w:val="00211B8E"/>
    <w:rsid w:val="0021264B"/>
    <w:rsid w:val="002162EC"/>
    <w:rsid w:val="002166AC"/>
    <w:rsid w:val="00221F2A"/>
    <w:rsid w:val="00222D6D"/>
    <w:rsid w:val="002240CE"/>
    <w:rsid w:val="0022599C"/>
    <w:rsid w:val="00232977"/>
    <w:rsid w:val="00234163"/>
    <w:rsid w:val="00234359"/>
    <w:rsid w:val="00240793"/>
    <w:rsid w:val="00243F60"/>
    <w:rsid w:val="00247EB5"/>
    <w:rsid w:val="0026352F"/>
    <w:rsid w:val="0026739D"/>
    <w:rsid w:val="00276236"/>
    <w:rsid w:val="00297F6E"/>
    <w:rsid w:val="002A0DB3"/>
    <w:rsid w:val="002B7542"/>
    <w:rsid w:val="002F4E71"/>
    <w:rsid w:val="00302C35"/>
    <w:rsid w:val="00311D38"/>
    <w:rsid w:val="00331C99"/>
    <w:rsid w:val="003324F4"/>
    <w:rsid w:val="00335027"/>
    <w:rsid w:val="00343780"/>
    <w:rsid w:val="003540D7"/>
    <w:rsid w:val="0035562D"/>
    <w:rsid w:val="00357A89"/>
    <w:rsid w:val="00373361"/>
    <w:rsid w:val="003755F2"/>
    <w:rsid w:val="0037662D"/>
    <w:rsid w:val="00384D5F"/>
    <w:rsid w:val="0038570A"/>
    <w:rsid w:val="00386E77"/>
    <w:rsid w:val="00392554"/>
    <w:rsid w:val="003A2956"/>
    <w:rsid w:val="003A2E31"/>
    <w:rsid w:val="003B707C"/>
    <w:rsid w:val="003B7FA2"/>
    <w:rsid w:val="003C23A9"/>
    <w:rsid w:val="003C59B0"/>
    <w:rsid w:val="003D116A"/>
    <w:rsid w:val="00400E57"/>
    <w:rsid w:val="0040532A"/>
    <w:rsid w:val="00405C72"/>
    <w:rsid w:val="00415EF8"/>
    <w:rsid w:val="00430581"/>
    <w:rsid w:val="0043417B"/>
    <w:rsid w:val="0043472D"/>
    <w:rsid w:val="00434F50"/>
    <w:rsid w:val="00435254"/>
    <w:rsid w:val="004357C5"/>
    <w:rsid w:val="004371AE"/>
    <w:rsid w:val="00450860"/>
    <w:rsid w:val="00452013"/>
    <w:rsid w:val="004642B4"/>
    <w:rsid w:val="00470527"/>
    <w:rsid w:val="004726FB"/>
    <w:rsid w:val="00472B2B"/>
    <w:rsid w:val="004776B6"/>
    <w:rsid w:val="00481837"/>
    <w:rsid w:val="00482EDD"/>
    <w:rsid w:val="004A360A"/>
    <w:rsid w:val="004A6F0A"/>
    <w:rsid w:val="004A7182"/>
    <w:rsid w:val="004A7DE3"/>
    <w:rsid w:val="004C522B"/>
    <w:rsid w:val="004C5D03"/>
    <w:rsid w:val="004C6A1B"/>
    <w:rsid w:val="004C6D1C"/>
    <w:rsid w:val="004D0D73"/>
    <w:rsid w:val="004D160B"/>
    <w:rsid w:val="004D1610"/>
    <w:rsid w:val="004E5CB5"/>
    <w:rsid w:val="004F0CE0"/>
    <w:rsid w:val="004F6CB7"/>
    <w:rsid w:val="00503CE1"/>
    <w:rsid w:val="00510C52"/>
    <w:rsid w:val="005113D3"/>
    <w:rsid w:val="00514F33"/>
    <w:rsid w:val="00522DB5"/>
    <w:rsid w:val="00524AD5"/>
    <w:rsid w:val="005317D5"/>
    <w:rsid w:val="005349AA"/>
    <w:rsid w:val="005447D5"/>
    <w:rsid w:val="00546A99"/>
    <w:rsid w:val="00554D01"/>
    <w:rsid w:val="005611E6"/>
    <w:rsid w:val="00570811"/>
    <w:rsid w:val="005744E9"/>
    <w:rsid w:val="00574FD0"/>
    <w:rsid w:val="00586947"/>
    <w:rsid w:val="00597A81"/>
    <w:rsid w:val="005A68DC"/>
    <w:rsid w:val="005B22FC"/>
    <w:rsid w:val="005B53F6"/>
    <w:rsid w:val="005B5A91"/>
    <w:rsid w:val="005C3487"/>
    <w:rsid w:val="005D7832"/>
    <w:rsid w:val="005E2840"/>
    <w:rsid w:val="005E42F0"/>
    <w:rsid w:val="005F1A28"/>
    <w:rsid w:val="005F45DB"/>
    <w:rsid w:val="005F509E"/>
    <w:rsid w:val="005F52F0"/>
    <w:rsid w:val="00600364"/>
    <w:rsid w:val="00600C74"/>
    <w:rsid w:val="006050FC"/>
    <w:rsid w:val="00610319"/>
    <w:rsid w:val="00625D99"/>
    <w:rsid w:val="0062645F"/>
    <w:rsid w:val="00627A5B"/>
    <w:rsid w:val="00635572"/>
    <w:rsid w:val="0063621D"/>
    <w:rsid w:val="00645A3D"/>
    <w:rsid w:val="00650E41"/>
    <w:rsid w:val="0065271D"/>
    <w:rsid w:val="00675E3C"/>
    <w:rsid w:val="00677A43"/>
    <w:rsid w:val="00682D85"/>
    <w:rsid w:val="00696FBA"/>
    <w:rsid w:val="006A2B51"/>
    <w:rsid w:val="006A3232"/>
    <w:rsid w:val="006A396C"/>
    <w:rsid w:val="006B255D"/>
    <w:rsid w:val="006B38CA"/>
    <w:rsid w:val="006C798B"/>
    <w:rsid w:val="006C7BD6"/>
    <w:rsid w:val="006D03EB"/>
    <w:rsid w:val="006D5D94"/>
    <w:rsid w:val="006D6B46"/>
    <w:rsid w:val="006E1A1F"/>
    <w:rsid w:val="006E5C35"/>
    <w:rsid w:val="006F1C00"/>
    <w:rsid w:val="006F5B20"/>
    <w:rsid w:val="00703973"/>
    <w:rsid w:val="00720AA7"/>
    <w:rsid w:val="00725B91"/>
    <w:rsid w:val="00725D55"/>
    <w:rsid w:val="0073228A"/>
    <w:rsid w:val="00735301"/>
    <w:rsid w:val="00744D8D"/>
    <w:rsid w:val="00746C7E"/>
    <w:rsid w:val="00746FB4"/>
    <w:rsid w:val="00752704"/>
    <w:rsid w:val="007557A2"/>
    <w:rsid w:val="0077134A"/>
    <w:rsid w:val="00782800"/>
    <w:rsid w:val="00782A62"/>
    <w:rsid w:val="00783330"/>
    <w:rsid w:val="00785911"/>
    <w:rsid w:val="00793D0A"/>
    <w:rsid w:val="0079458D"/>
    <w:rsid w:val="007971E5"/>
    <w:rsid w:val="007B4F3A"/>
    <w:rsid w:val="007C0624"/>
    <w:rsid w:val="007C3B90"/>
    <w:rsid w:val="007C4369"/>
    <w:rsid w:val="007C45BB"/>
    <w:rsid w:val="007C493F"/>
    <w:rsid w:val="007D16F8"/>
    <w:rsid w:val="007D1BBF"/>
    <w:rsid w:val="00811567"/>
    <w:rsid w:val="00814266"/>
    <w:rsid w:val="00816A54"/>
    <w:rsid w:val="0082691F"/>
    <w:rsid w:val="00827F53"/>
    <w:rsid w:val="00830DF5"/>
    <w:rsid w:val="008310D7"/>
    <w:rsid w:val="008345A0"/>
    <w:rsid w:val="0083686D"/>
    <w:rsid w:val="00841392"/>
    <w:rsid w:val="00846A8B"/>
    <w:rsid w:val="008631BE"/>
    <w:rsid w:val="0086698C"/>
    <w:rsid w:val="008669F2"/>
    <w:rsid w:val="00867B9B"/>
    <w:rsid w:val="00870E30"/>
    <w:rsid w:val="0087141A"/>
    <w:rsid w:val="0087525D"/>
    <w:rsid w:val="008755EF"/>
    <w:rsid w:val="008B40F7"/>
    <w:rsid w:val="008C6670"/>
    <w:rsid w:val="008D11FF"/>
    <w:rsid w:val="008D531B"/>
    <w:rsid w:val="008D5612"/>
    <w:rsid w:val="008E53B7"/>
    <w:rsid w:val="008F435B"/>
    <w:rsid w:val="008F5B5F"/>
    <w:rsid w:val="008F7194"/>
    <w:rsid w:val="00905B82"/>
    <w:rsid w:val="00910408"/>
    <w:rsid w:val="00910BD0"/>
    <w:rsid w:val="00917D76"/>
    <w:rsid w:val="009216D0"/>
    <w:rsid w:val="009216DC"/>
    <w:rsid w:val="00921B90"/>
    <w:rsid w:val="00931AC0"/>
    <w:rsid w:val="00937EC7"/>
    <w:rsid w:val="009406B8"/>
    <w:rsid w:val="009416FD"/>
    <w:rsid w:val="00942D17"/>
    <w:rsid w:val="009434B9"/>
    <w:rsid w:val="00963316"/>
    <w:rsid w:val="009641C8"/>
    <w:rsid w:val="00966C61"/>
    <w:rsid w:val="00971493"/>
    <w:rsid w:val="00973816"/>
    <w:rsid w:val="00983258"/>
    <w:rsid w:val="009954BD"/>
    <w:rsid w:val="009A0295"/>
    <w:rsid w:val="009B144F"/>
    <w:rsid w:val="009B3811"/>
    <w:rsid w:val="009B3EC8"/>
    <w:rsid w:val="009C0E0A"/>
    <w:rsid w:val="009C15EC"/>
    <w:rsid w:val="009C2E83"/>
    <w:rsid w:val="009C315C"/>
    <w:rsid w:val="009C3595"/>
    <w:rsid w:val="009C5632"/>
    <w:rsid w:val="009D0947"/>
    <w:rsid w:val="009D2FA4"/>
    <w:rsid w:val="009D3D15"/>
    <w:rsid w:val="00A030FE"/>
    <w:rsid w:val="00A039C7"/>
    <w:rsid w:val="00A17940"/>
    <w:rsid w:val="00A22DBB"/>
    <w:rsid w:val="00A23B84"/>
    <w:rsid w:val="00A25DD9"/>
    <w:rsid w:val="00A26446"/>
    <w:rsid w:val="00A45076"/>
    <w:rsid w:val="00A457D1"/>
    <w:rsid w:val="00A51EB5"/>
    <w:rsid w:val="00A5211D"/>
    <w:rsid w:val="00A55737"/>
    <w:rsid w:val="00A704F2"/>
    <w:rsid w:val="00A76795"/>
    <w:rsid w:val="00A76A45"/>
    <w:rsid w:val="00A7772D"/>
    <w:rsid w:val="00A93023"/>
    <w:rsid w:val="00AA294E"/>
    <w:rsid w:val="00AB25EC"/>
    <w:rsid w:val="00AB5628"/>
    <w:rsid w:val="00AC3B70"/>
    <w:rsid w:val="00AD1454"/>
    <w:rsid w:val="00AD34FE"/>
    <w:rsid w:val="00AE1D62"/>
    <w:rsid w:val="00AE28BC"/>
    <w:rsid w:val="00AF0F34"/>
    <w:rsid w:val="00AF3AC9"/>
    <w:rsid w:val="00B04263"/>
    <w:rsid w:val="00B075EB"/>
    <w:rsid w:val="00B10F43"/>
    <w:rsid w:val="00B20F6B"/>
    <w:rsid w:val="00B24F09"/>
    <w:rsid w:val="00B349DC"/>
    <w:rsid w:val="00B66ADE"/>
    <w:rsid w:val="00B67628"/>
    <w:rsid w:val="00B72CCE"/>
    <w:rsid w:val="00B81F58"/>
    <w:rsid w:val="00B8478C"/>
    <w:rsid w:val="00B913AF"/>
    <w:rsid w:val="00B94258"/>
    <w:rsid w:val="00BA58E4"/>
    <w:rsid w:val="00BA7ED1"/>
    <w:rsid w:val="00BB1FFA"/>
    <w:rsid w:val="00BB40A0"/>
    <w:rsid w:val="00BB737F"/>
    <w:rsid w:val="00BC0656"/>
    <w:rsid w:val="00BD1C90"/>
    <w:rsid w:val="00BD53C1"/>
    <w:rsid w:val="00BE32C6"/>
    <w:rsid w:val="00BF22E3"/>
    <w:rsid w:val="00BF3A8F"/>
    <w:rsid w:val="00C039FF"/>
    <w:rsid w:val="00C1063A"/>
    <w:rsid w:val="00C15BBE"/>
    <w:rsid w:val="00C2067D"/>
    <w:rsid w:val="00C25C1A"/>
    <w:rsid w:val="00C2752A"/>
    <w:rsid w:val="00C277FD"/>
    <w:rsid w:val="00C31D9E"/>
    <w:rsid w:val="00C36383"/>
    <w:rsid w:val="00C36990"/>
    <w:rsid w:val="00C4586F"/>
    <w:rsid w:val="00C64A24"/>
    <w:rsid w:val="00C651A4"/>
    <w:rsid w:val="00C72731"/>
    <w:rsid w:val="00C76A00"/>
    <w:rsid w:val="00C826F8"/>
    <w:rsid w:val="00C86765"/>
    <w:rsid w:val="00C86956"/>
    <w:rsid w:val="00C95439"/>
    <w:rsid w:val="00C958DE"/>
    <w:rsid w:val="00C9624F"/>
    <w:rsid w:val="00C96E86"/>
    <w:rsid w:val="00CA42BF"/>
    <w:rsid w:val="00CB3846"/>
    <w:rsid w:val="00CB787F"/>
    <w:rsid w:val="00CC20E5"/>
    <w:rsid w:val="00CD327D"/>
    <w:rsid w:val="00CF3DF2"/>
    <w:rsid w:val="00D01315"/>
    <w:rsid w:val="00D11F6A"/>
    <w:rsid w:val="00D12D93"/>
    <w:rsid w:val="00D13EBC"/>
    <w:rsid w:val="00D16A64"/>
    <w:rsid w:val="00D25C88"/>
    <w:rsid w:val="00D26696"/>
    <w:rsid w:val="00D31675"/>
    <w:rsid w:val="00D32A4B"/>
    <w:rsid w:val="00D4291D"/>
    <w:rsid w:val="00D44ED6"/>
    <w:rsid w:val="00D4536E"/>
    <w:rsid w:val="00D63D89"/>
    <w:rsid w:val="00D6704B"/>
    <w:rsid w:val="00D716C9"/>
    <w:rsid w:val="00D77336"/>
    <w:rsid w:val="00D800C2"/>
    <w:rsid w:val="00D8122B"/>
    <w:rsid w:val="00D81592"/>
    <w:rsid w:val="00D820A8"/>
    <w:rsid w:val="00D84DD7"/>
    <w:rsid w:val="00D93F0C"/>
    <w:rsid w:val="00D97608"/>
    <w:rsid w:val="00DA52D2"/>
    <w:rsid w:val="00DA53B8"/>
    <w:rsid w:val="00DB0B14"/>
    <w:rsid w:val="00DB0E64"/>
    <w:rsid w:val="00DB26AB"/>
    <w:rsid w:val="00DB3D4F"/>
    <w:rsid w:val="00DC22C7"/>
    <w:rsid w:val="00DD36C4"/>
    <w:rsid w:val="00DD5186"/>
    <w:rsid w:val="00DF3A0C"/>
    <w:rsid w:val="00DF7258"/>
    <w:rsid w:val="00E04E83"/>
    <w:rsid w:val="00E11E43"/>
    <w:rsid w:val="00E126FB"/>
    <w:rsid w:val="00E17A17"/>
    <w:rsid w:val="00E206A6"/>
    <w:rsid w:val="00E25112"/>
    <w:rsid w:val="00E26BDF"/>
    <w:rsid w:val="00E32455"/>
    <w:rsid w:val="00E33960"/>
    <w:rsid w:val="00E36AEC"/>
    <w:rsid w:val="00E40E67"/>
    <w:rsid w:val="00E42DB9"/>
    <w:rsid w:val="00E4380B"/>
    <w:rsid w:val="00E443CE"/>
    <w:rsid w:val="00E44C3B"/>
    <w:rsid w:val="00E45585"/>
    <w:rsid w:val="00E51CC2"/>
    <w:rsid w:val="00E54B06"/>
    <w:rsid w:val="00E57318"/>
    <w:rsid w:val="00E61670"/>
    <w:rsid w:val="00E632C7"/>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4EFA"/>
    <w:rsid w:val="00EC576A"/>
    <w:rsid w:val="00ED30A3"/>
    <w:rsid w:val="00ED5377"/>
    <w:rsid w:val="00EE1B26"/>
    <w:rsid w:val="00EE581F"/>
    <w:rsid w:val="00EF015C"/>
    <w:rsid w:val="00EF2C45"/>
    <w:rsid w:val="00EF5229"/>
    <w:rsid w:val="00F10524"/>
    <w:rsid w:val="00F14C7D"/>
    <w:rsid w:val="00F23EF0"/>
    <w:rsid w:val="00F27956"/>
    <w:rsid w:val="00F303B0"/>
    <w:rsid w:val="00F4314C"/>
    <w:rsid w:val="00F528C2"/>
    <w:rsid w:val="00F55A76"/>
    <w:rsid w:val="00F57D6E"/>
    <w:rsid w:val="00F60E88"/>
    <w:rsid w:val="00F83638"/>
    <w:rsid w:val="00F83C72"/>
    <w:rsid w:val="00F864E1"/>
    <w:rsid w:val="00F91E29"/>
    <w:rsid w:val="00FC3EAA"/>
    <w:rsid w:val="00FC663E"/>
    <w:rsid w:val="00FD59C9"/>
    <w:rsid w:val="00FD6847"/>
    <w:rsid w:val="00FE0097"/>
    <w:rsid w:val="00FE2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rules v:ext="edit">
        <o:r id="V:Rule12" type="connector" idref="#_x0000_s2062"/>
        <o:r id="V:Rule13" type="connector" idref="#_x0000_s2072"/>
        <o:r id="V:Rule14" type="connector" idref="#_x0000_s2068"/>
        <o:r id="V:Rule15" type="connector" idref="#_x0000_s2060"/>
        <o:r id="V:Rule16" type="connector" idref="#_x0000_s2061"/>
        <o:r id="V:Rule17" type="connector" idref="#_x0000_s2070"/>
        <o:r id="V:Rule18" type="connector" idref="#_x0000_s2065"/>
        <o:r id="V:Rule19" type="connector" idref="#_x0000_s2063"/>
        <o:r id="V:Rule20" type="connector" idref="#_x0000_s2056"/>
        <o:r id="V:Rule21" type="connector" idref="#_x0000_s2071"/>
        <o:r id="V:Rule22" type="connector" idref="#_x0000_s2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CEB"/>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2C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2CEB"/>
    <w:rPr>
      <w:sz w:val="18"/>
      <w:szCs w:val="18"/>
    </w:rPr>
  </w:style>
  <w:style w:type="paragraph" w:styleId="a4">
    <w:name w:val="footer"/>
    <w:basedOn w:val="a"/>
    <w:link w:val="Char0"/>
    <w:uiPriority w:val="99"/>
    <w:semiHidden/>
    <w:unhideWhenUsed/>
    <w:rsid w:val="000D2C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2CEB"/>
    <w:rPr>
      <w:sz w:val="18"/>
      <w:szCs w:val="18"/>
    </w:rPr>
  </w:style>
  <w:style w:type="character" w:styleId="a5">
    <w:name w:val="Strong"/>
    <w:basedOn w:val="a0"/>
    <w:qFormat/>
    <w:rsid w:val="000D2CEB"/>
    <w:rPr>
      <w:b/>
      <w:bCs/>
    </w:rPr>
  </w:style>
  <w:style w:type="paragraph" w:styleId="a6">
    <w:name w:val="List Paragraph"/>
    <w:basedOn w:val="a"/>
    <w:uiPriority w:val="34"/>
    <w:qFormat/>
    <w:rsid w:val="000D2CEB"/>
    <w:pPr>
      <w:ind w:firstLineChars="200" w:firstLine="420"/>
    </w:pPr>
    <w:rPr>
      <w:sz w:val="21"/>
      <w:szCs w:val="24"/>
    </w:rPr>
  </w:style>
  <w:style w:type="paragraph" w:customStyle="1" w:styleId="p0">
    <w:name w:val="p0"/>
    <w:basedOn w:val="a"/>
    <w:qFormat/>
    <w:rsid w:val="000770AF"/>
    <w:pPr>
      <w:widowControl/>
    </w:pPr>
    <w:rPr>
      <w:rFonts w:ascii="Calibri" w:hAnsi="Calibri" w:cs="宋体"/>
      <w:kern w:val="0"/>
      <w:sz w:val="21"/>
      <w:szCs w:val="21"/>
    </w:rPr>
  </w:style>
  <w:style w:type="table" w:styleId="a7">
    <w:name w:val="Table Grid"/>
    <w:basedOn w:val="a1"/>
    <w:uiPriority w:val="59"/>
    <w:rsid w:val="00682D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159009-7B64-46DF-A87E-F50D48BF6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480</Words>
  <Characters>2737</Characters>
  <Application>Microsoft Office Word</Application>
  <DocSecurity>0</DocSecurity>
  <Lines>22</Lines>
  <Paragraphs>6</Paragraphs>
  <ScaleCrop>false</ScaleCrop>
  <Company>Sky123.Org</Company>
  <LinksUpToDate>false</LinksUpToDate>
  <CharactersWithSpaces>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17</cp:revision>
  <dcterms:created xsi:type="dcterms:W3CDTF">2017-07-04T09:23:00Z</dcterms:created>
  <dcterms:modified xsi:type="dcterms:W3CDTF">2017-10-23T07:34:00Z</dcterms:modified>
</cp:coreProperties>
</file>