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F1" w:rsidRDefault="005A5470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基层法律服务工作者执业、变更、注销许可</w:t>
      </w:r>
    </w:p>
    <w:p w:rsidR="000A53F1" w:rsidRDefault="005A5470" w:rsidP="00853FDE">
      <w:pPr>
        <w:adjustRightInd w:val="0"/>
        <w:snapToGrid w:val="0"/>
        <w:spacing w:beforeLines="50" w:line="320" w:lineRule="exact"/>
        <w:ind w:firstLineChars="50" w:firstLine="161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——基层法律服务工作者变更许可流程图</w:t>
      </w:r>
    </w:p>
    <w:p w:rsidR="000A53F1" w:rsidRDefault="005A5470">
      <w:pPr>
        <w:spacing w:line="590" w:lineRule="exact"/>
        <w:ind w:left="368" w:hangingChars="131" w:hanging="368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（法定办结时限：</w:t>
      </w:r>
      <w:r>
        <w:rPr>
          <w:rFonts w:ascii="宋体" w:hAnsi="宋体" w:hint="eastAsia"/>
          <w:b/>
          <w:color w:val="000000"/>
          <w:sz w:val="28"/>
          <w:szCs w:val="28"/>
        </w:rPr>
        <w:t>20</w:t>
      </w:r>
      <w:r>
        <w:rPr>
          <w:rFonts w:ascii="宋体" w:hAnsi="宋体" w:hint="eastAsia"/>
          <w:b/>
          <w:color w:val="000000"/>
          <w:sz w:val="28"/>
          <w:szCs w:val="28"/>
        </w:rPr>
        <w:t>个工作日；承诺办结时限：</w:t>
      </w:r>
      <w:r>
        <w:rPr>
          <w:rFonts w:ascii="宋体" w:hAnsi="宋体" w:hint="eastAsia"/>
          <w:b/>
          <w:color w:val="000000"/>
          <w:sz w:val="28"/>
          <w:szCs w:val="28"/>
        </w:rPr>
        <w:t>3</w:t>
      </w:r>
      <w:r>
        <w:rPr>
          <w:rFonts w:ascii="宋体" w:hAnsi="宋体" w:hint="eastAsia"/>
          <w:b/>
          <w:color w:val="000000"/>
          <w:sz w:val="28"/>
          <w:szCs w:val="28"/>
        </w:rPr>
        <w:t>个工作日）</w:t>
      </w:r>
    </w:p>
    <w:p w:rsidR="000A53F1" w:rsidRDefault="000A53F1">
      <w:pPr>
        <w:rPr>
          <w:rFonts w:ascii="仿宋_GB2312" w:eastAsia="仿宋_GB2312" w:hAnsi="仿宋_GB2312"/>
          <w:color w:val="000000"/>
          <w:sz w:val="32"/>
          <w:szCs w:val="32"/>
        </w:rPr>
      </w:pPr>
      <w:r w:rsidRPr="000A53F1">
        <w:rPr>
          <w:color w:val="000000"/>
          <w:sz w:val="32"/>
        </w:rPr>
        <w:pict>
          <v:rect id="_x0000_s1026" style="position:absolute;left:0;text-align:left;margin-left:136.55pt;margin-top:21.25pt;width:145.8pt;height:44.45pt;z-index:251658240" o:gfxdata="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xJsN3Y&#10;AAAACgEAAA8AAAAAAAAAAQAgAAAAIgAAAGRycy9kb3ducmV2LnhtbFBLAQIUABQAAAAIAIdO4kDe&#10;5wpy5wEAANsDAAAOAAAAAAAAAAEAIAAAACcBAABkcnMvZTJvRG9jLnhtbFBLBQYAAAAABgAGAFkB&#10;AACABQAAAAA=&#10;">
            <v:textbox>
              <w:txbxContent>
                <w:p w:rsidR="000A53F1" w:rsidRDefault="005A5470">
                  <w:pPr>
                    <w:spacing w:line="32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申请人提出申请并提交</w:t>
                  </w:r>
                  <w:r>
                    <w:rPr>
                      <w:rFonts w:ascii="宋体" w:hAnsi="宋体" w:hint="eastAsia"/>
                      <w:szCs w:val="21"/>
                    </w:rPr>
                    <w:t>纸质</w:t>
                  </w:r>
                  <w:r>
                    <w:rPr>
                      <w:rFonts w:ascii="宋体" w:hAnsi="宋体" w:hint="eastAsia"/>
                      <w:szCs w:val="21"/>
                    </w:rPr>
                    <w:t>材料</w:t>
                  </w:r>
                </w:p>
                <w:p w:rsidR="000A53F1" w:rsidRDefault="000A53F1"/>
              </w:txbxContent>
            </v:textbox>
          </v:rect>
        </w:pict>
      </w:r>
    </w:p>
    <w:p w:rsidR="000A53F1" w:rsidRDefault="000A53F1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0A53F1" w:rsidRDefault="000A53F1">
      <w:pPr>
        <w:rPr>
          <w:rFonts w:ascii="宋体" w:hAnsi="宋体"/>
          <w:color w:val="000000"/>
          <w:szCs w:val="21"/>
        </w:rPr>
      </w:pPr>
      <w:r w:rsidRPr="000A53F1">
        <w:rPr>
          <w:color w:val="000000"/>
          <w:sz w:val="32"/>
        </w:rPr>
        <w:pict>
          <v:line id="_x0000_s1040" style="position:absolute;left:0;text-align:left;z-index:251664384" from="208.55pt,5.35pt" to="208.6pt,39.55pt" o:gfxdata="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ekNB2AAAAAkBAAAP&#10;AAAAAAAAAAEAIAAAACIAAABkcnMvZG93bnJldi54bWxQSwECFAAUAAAACACHTuJA2LCHBN8BAACY&#10;AwAADgAAAAAAAAABACAAAAAnAQAAZHJzL2Uyb0RvYy54bWxQSwUGAAAAAAYABgBZAQAAeAUAAAAA&#10;">
            <v:stroke endarrow="open"/>
          </v:line>
        </w:pict>
      </w:r>
      <w:r w:rsidR="005A5470">
        <w:rPr>
          <w:rFonts w:ascii="宋体" w:hAnsi="宋体" w:hint="eastAsia"/>
          <w:color w:val="000000"/>
          <w:szCs w:val="21"/>
        </w:rPr>
        <w:t xml:space="preserve">  </w:t>
      </w:r>
      <w:r w:rsidR="005A5470">
        <w:rPr>
          <w:rFonts w:ascii="宋体" w:hAnsi="宋体" w:hint="eastAsia"/>
          <w:color w:val="000000"/>
          <w:szCs w:val="21"/>
        </w:rPr>
        <w:t>不属于司法</w:t>
      </w:r>
      <w:r w:rsidR="005A5470">
        <w:rPr>
          <w:rFonts w:ascii="宋体" w:hAnsi="宋体" w:hint="eastAsia"/>
          <w:color w:val="000000"/>
          <w:szCs w:val="21"/>
        </w:rPr>
        <w:t xml:space="preserve">                                   </w:t>
      </w:r>
      <w:r w:rsidR="005A5470">
        <w:rPr>
          <w:rFonts w:ascii="宋体" w:hAnsi="宋体" w:hint="eastAsia"/>
          <w:color w:val="000000"/>
          <w:szCs w:val="21"/>
        </w:rPr>
        <w:t>申请材料不齐全、</w:t>
      </w:r>
    </w:p>
    <w:p w:rsidR="000A53F1" w:rsidRDefault="005A5470">
      <w:pPr>
        <w:ind w:firstLineChars="700" w:firstLine="147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职权范围</w:t>
      </w:r>
      <w:r>
        <w:rPr>
          <w:rFonts w:ascii="宋体" w:hAnsi="宋体" w:hint="eastAsia"/>
          <w:color w:val="000000"/>
          <w:szCs w:val="21"/>
        </w:rPr>
        <w:t xml:space="preserve">                                  </w:t>
      </w:r>
      <w:r>
        <w:rPr>
          <w:rFonts w:ascii="宋体" w:hAnsi="宋体" w:hint="eastAsia"/>
          <w:color w:val="000000"/>
          <w:szCs w:val="21"/>
        </w:rPr>
        <w:t>不符合法定形式</w:t>
      </w:r>
    </w:p>
    <w:p w:rsidR="000A53F1" w:rsidRDefault="000A53F1">
      <w:pPr>
        <w:ind w:firstLineChars="600" w:firstLine="1920"/>
        <w:rPr>
          <w:rFonts w:ascii="宋体" w:hAnsi="宋体"/>
          <w:color w:val="000000"/>
          <w:szCs w:val="21"/>
        </w:rPr>
      </w:pPr>
      <w:r w:rsidRPr="000A53F1">
        <w:rPr>
          <w:color w:val="000000"/>
          <w:sz w:val="32"/>
        </w:rPr>
        <w:pict>
          <v:rect id="_x0000_s1039" style="position:absolute;left:0;text-align:left;margin-left:363.95pt;margin-top:1.75pt;width:108.1pt;height:46.8pt;z-index:251663360" o:gfxdata="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3J&#10;ywnXAAAACAEAAA8AAAAAAAAAAQAgAAAAIgAAAGRycy9kb3ducmV2LnhtbFBLAQIUABQAAAAIAIdO&#10;4kAPQsO56wEAANsDAAAOAAAAAAAAAAEAIAAAACYBAABkcnMvZTJvRG9jLnhtbFBLBQYAAAAABgAG&#10;AFkBAACDBQAAAAA=&#10;">
            <v:textbox>
              <w:txbxContent>
                <w:p w:rsidR="000A53F1" w:rsidRDefault="005A5470">
                  <w:pPr>
                    <w:spacing w:line="300" w:lineRule="exact"/>
                    <w:rPr>
                      <w:rFonts w:ascii="宋体" w:hAnsi="宋体"/>
                      <w:bCs/>
                      <w:spacing w:val="-4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pacing w:val="-4"/>
                      <w:szCs w:val="21"/>
                    </w:rPr>
                    <w:t>当场一次性告知申请人补正的全部内容</w:t>
                  </w:r>
                </w:p>
                <w:p w:rsidR="000A53F1" w:rsidRDefault="000A53F1"/>
              </w:txbxContent>
            </v:textbox>
          </v:rect>
        </w:pict>
      </w:r>
      <w:r w:rsidRPr="000A53F1">
        <w:rPr>
          <w:color w:val="000000"/>
          <w:sz w:val="32"/>
        </w:rPr>
        <w:pict>
          <v:rect id="_x0000_s1038" style="position:absolute;left:0;text-align:left;margin-left:-37.45pt;margin-top:4.15pt;width:105.6pt;height:52.8pt;z-index:251661312" o:gfxdata="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QuotO&#10;1wAAAAkBAAAPAAAAAAAAAAEAIAAAACIAAABkcnMvZG93bnJldi54bWxQSwECFAAUAAAACACHTuJA&#10;zmPjE+kBAADbAwAADgAAAAAAAAABACAAAAAmAQAAZHJzL2Uyb0RvYy54bWxQSwUGAAAAAAYABgBZ&#10;AQAAgQUAAAAA&#10;">
            <v:textbox>
              <w:txbxContent>
                <w:p w:rsidR="000A53F1" w:rsidRDefault="005A5470">
                  <w:pPr>
                    <w:spacing w:line="32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作出不予受理决定并告知向有关单位申请</w:t>
                  </w:r>
                </w:p>
                <w:p w:rsidR="000A53F1" w:rsidRDefault="000A53F1"/>
              </w:txbxContent>
            </v:textbox>
          </v:rect>
        </w:pict>
      </w:r>
      <w:r w:rsidRPr="000A53F1">
        <w:rPr>
          <w:color w:val="000000"/>
          <w:sz w:val="32"/>
        </w:rPr>
        <w:pict>
          <v:rect id="_x0000_s1037" style="position:absolute;left:0;text-align:left;margin-left:128.15pt;margin-top:9.85pt;width:170.4pt;height:64.8pt;z-index:251659264" o:gfxdata="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QKn&#10;1NgAAAAKAQAADwAAAAAAAAABACAAAAAiAAAAZHJzL2Rvd25yZXYueG1sUEsBAhQAFAAAAAgAh07i&#10;QARLKxbpAQAA2wMAAA4AAAAAAAAAAQAgAAAAJwEAAGRycy9lMm9Eb2MueG1sUEsFBgAAAAAGAAYA&#10;WQEAAIIFAAAAAA==&#10;">
            <v:textbox>
              <w:txbxContent>
                <w:p w:rsidR="000A53F1" w:rsidRDefault="005A5470">
                  <w:pPr>
                    <w:spacing w:line="32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北海市司法局基层科承办人对申请当场审查作出处理（限</w:t>
                  </w:r>
                  <w:r>
                    <w:rPr>
                      <w:rFonts w:ascii="宋体" w:hAnsi="宋体" w:hint="eastAsia"/>
                      <w:szCs w:val="21"/>
                    </w:rPr>
                    <w:t>0.5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  <w:p w:rsidR="000A53F1" w:rsidRDefault="000A53F1"/>
              </w:txbxContent>
            </v:textbox>
          </v:rect>
        </w:pict>
      </w:r>
    </w:p>
    <w:p w:rsidR="000A53F1" w:rsidRDefault="000A53F1">
      <w:pPr>
        <w:tabs>
          <w:tab w:val="left" w:pos="9450"/>
        </w:tabs>
        <w:rPr>
          <w:rFonts w:ascii="仿宋_GB2312" w:eastAsia="仿宋_GB2312" w:hAnsi="仿宋_GB2312"/>
          <w:color w:val="000000"/>
          <w:sz w:val="32"/>
          <w:szCs w:val="32"/>
        </w:rPr>
      </w:pPr>
      <w:r w:rsidRPr="000A53F1">
        <w:rPr>
          <w:color w:val="000000"/>
          <w:sz w:val="32"/>
        </w:rPr>
        <w:pict>
          <v:line id="_x0000_s1036" style="position:absolute;left:0;text-align:left;flip:x;z-index:251660288" from="69.35pt,19.15pt" to="129.95pt,19.75pt" o:gfxdata="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Smo+7Y&#10;AAAACQEAAA8AAAAAAAAAAQAgAAAAIgAAAGRycy9kb3ducmV2LnhtbFBLAQIUABQAAAAIAIdO4kDt&#10;bOTb5wEAAKMDAAAOAAAAAAAAAAEAIAAAACcBAABkcnMvZTJvRG9jLnhtbFBLBQYAAAAABgAGAFkB&#10;AACABQAAAAA=&#10;">
            <v:stroke endarrow="open"/>
          </v:line>
        </w:pict>
      </w:r>
      <w:r w:rsidRPr="000A53F1">
        <w:rPr>
          <w:color w:val="000000"/>
          <w:sz w:val="32"/>
        </w:rPr>
        <w:pict>
          <v:line id="_x0000_s1035" style="position:absolute;left:0;text-align:left;flip:y;z-index:251662336" from="300.35pt,15.55pt" to="360.95pt,16.15pt" o:gfxdata="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BmQ4fY&#10;AAAACQEAAA8AAAAAAAAAAQAgAAAAIgAAAGRycy9kb3ducmV2LnhtbFBLAQIUABQAAAAIAIdO4kAi&#10;dXk55wEAAKMDAAAOAAAAAAAAAAEAIAAAACcBAABkcnMvZTJvRG9jLnhtbFBLBQYAAAAABgAGAFkB&#10;AACABQAAAAA=&#10;">
            <v:stroke endarrow="open"/>
          </v:line>
        </w:pict>
      </w:r>
      <w:r w:rsidR="005A5470">
        <w:rPr>
          <w:rFonts w:ascii="仿宋_GB2312" w:eastAsia="仿宋_GB2312" w:hAnsi="仿宋_GB2312"/>
          <w:color w:val="000000"/>
          <w:sz w:val="32"/>
          <w:szCs w:val="32"/>
        </w:rPr>
        <w:tab/>
      </w:r>
    </w:p>
    <w:p w:rsidR="000A53F1" w:rsidRDefault="000A53F1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  <w:r w:rsidRPr="000A53F1">
        <w:rPr>
          <w:color w:val="000000"/>
          <w:sz w:val="32"/>
        </w:rPr>
        <w:pict>
          <v:line id="_x0000_s1034" style="position:absolute;left:0;text-align:left;z-index:251665408" from="205.55pt,27.55pt" to="205.6pt,85.75pt" o:gfxdata="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EBRq2AAAAAoB&#10;AAAPAAAAAAAAAAEAIAAAACIAAABkcnMvZG93bnJldi54bWxQSwECFAAUAAAACACHTuJA3NsfS+IB&#10;AACYAwAADgAAAAAAAAABACAAAAAnAQAAZHJzL2Uyb0RvYy54bWxQSwUGAAAAAAYABgBZAQAAewUA&#10;AAAA&#10;">
            <v:stroke endarrow="open"/>
          </v:line>
        </w:pict>
      </w:r>
    </w:p>
    <w:p w:rsidR="000A53F1" w:rsidRDefault="000A53F1">
      <w:pPr>
        <w:rPr>
          <w:rFonts w:ascii="宋体" w:hAnsi="宋体"/>
          <w:color w:val="000000"/>
          <w:szCs w:val="21"/>
        </w:rPr>
      </w:pPr>
    </w:p>
    <w:p w:rsidR="000A53F1" w:rsidRDefault="000A53F1">
      <w:pPr>
        <w:ind w:firstLineChars="1200" w:firstLine="2520"/>
        <w:rPr>
          <w:rFonts w:ascii="宋体" w:hAnsi="宋体"/>
          <w:color w:val="000000"/>
          <w:szCs w:val="21"/>
        </w:rPr>
      </w:pPr>
      <w:r w:rsidRPr="000A53F1">
        <w:rPr>
          <w:color w:val="000000"/>
        </w:rPr>
        <w:pict>
          <v:rect id="_x0000_s1033" style="position:absolute;left:0;text-align:left;margin-left:112.55pt;margin-top:264.3pt;width:192.6pt;height:57.6pt;z-index:251672576" o:gfxdata="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gadFzZ&#10;AAAACwEAAA8AAAAAAAAAAQAgAAAAIgAAAGRycy9kb3ducmV2LnhtbFBLAQIUABQAAAAIAIdO4kC+&#10;EMYw5gEAANsDAAAOAAAAAAAAAAEAIAAAACgBAABkcnMvZTJvRG9jLnhtbFBLBQYAAAAABgAGAFkB&#10;AACABQAAAAA=&#10;">
            <v:textbox>
              <w:txbxContent>
                <w:p w:rsidR="000A53F1" w:rsidRDefault="005A5470">
                  <w:pPr>
                    <w:spacing w:line="320" w:lineRule="exact"/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Cs w:val="21"/>
                    </w:rPr>
                    <w:t>结果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送达申请人（限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5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个工作日，不计算在承诺办结时限内）</w:t>
                  </w:r>
                </w:p>
                <w:p w:rsidR="000A53F1" w:rsidRDefault="000A53F1"/>
              </w:txbxContent>
            </v:textbox>
          </v:rect>
        </w:pict>
      </w:r>
      <w:r w:rsidRPr="000A53F1">
        <w:rPr>
          <w:color w:val="000000"/>
        </w:rPr>
        <w:pict>
          <v:line id="_x0000_s1032" style="position:absolute;left:0;text-align:left;z-index:251671552" from="199.55pt,238.5pt" to="199.6pt,264.9pt" o:gfxdata="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sfot2wAA&#10;AAsBAAAPAAAAAAAAAAEAIAAAACIAAABkcnMvZG93bnJldi54bWxQSwECFAAUAAAACACHTuJA+8T5&#10;EeIBAACaAwAADgAAAAAAAAABACAAAAAqAQAAZHJzL2Uyb0RvYy54bWxQSwUGAAAAAAYABgBZAQAA&#10;fgUAAAAA&#10;">
            <v:stroke endarrow="open"/>
          </v:line>
        </w:pict>
      </w:r>
      <w:r w:rsidRPr="000A53F1">
        <w:rPr>
          <w:color w:val="000000"/>
        </w:rPr>
        <w:pict>
          <v:rect id="_x0000_s1031" style="position:absolute;left:0;text-align:left;margin-left:129.95pt;margin-top:195.6pt;width:150.6pt;height:42.6pt;z-index:251670528" o:gfxdata="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xzmLTa&#10;AAAACwEAAA8AAAAAAAAAAQAgAAAAIgAAAGRycy9kb3ducmV2LnhtbFBLAQIUABQAAAAIAIdO4kBr&#10;xyoU5QEAAN0DAAAOAAAAAAAAAAEAIAAAACkBAABkcnMvZTJvRG9jLnhtbFBLBQYAAAAABgAGAFkB&#10;AACABQAAAAA=&#10;">
            <v:textbox>
              <w:txbxContent>
                <w:p w:rsidR="000A53F1" w:rsidRDefault="005A5470">
                  <w:r>
                    <w:rPr>
                      <w:rFonts w:ascii="宋体" w:hAnsi="宋体" w:hint="eastAsia"/>
                      <w:bCs/>
                      <w:szCs w:val="21"/>
                    </w:rPr>
                    <w:t>北海市基层科承办人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制作决定文件</w:t>
                  </w:r>
                  <w:r>
                    <w:rPr>
                      <w:rFonts w:ascii="宋体" w:hAnsi="宋体" w:hint="eastAsia"/>
                      <w:szCs w:val="21"/>
                    </w:rPr>
                    <w:t>（限</w:t>
                  </w:r>
                  <w:r>
                    <w:rPr>
                      <w:rFonts w:ascii="宋体" w:hAnsi="宋体" w:hint="eastAsia"/>
                      <w:szCs w:val="21"/>
                    </w:rPr>
                    <w:t>0.5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</w:txbxContent>
            </v:textbox>
          </v:rect>
        </w:pict>
      </w:r>
      <w:r w:rsidRPr="000A53F1">
        <w:rPr>
          <w:color w:val="000000"/>
        </w:rPr>
        <w:pict>
          <v:line id="_x0000_s1030" style="position:absolute;left:0;text-align:left;z-index:251669504" from="200.75pt,162.6pt" to="200.8pt,195pt" o:gfxdata="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sRjz2gAA&#10;AAsBAAAPAAAAAAAAAAEAIAAAACIAAABkcnMvZG93bnJldi54bWxQSwECFAAUAAAACACHTuJAuC8K&#10;X+MBAACaAwAADgAAAAAAAAABACAAAAApAQAAZHJzL2Uyb0RvYy54bWxQSwUGAAAAAAYABgBZAQAA&#10;fgUAAAAA&#10;">
            <v:stroke endarrow="open"/>
          </v:line>
        </w:pict>
      </w:r>
      <w:r w:rsidRPr="000A53F1">
        <w:rPr>
          <w:color w:val="000000"/>
        </w:rPr>
        <w:pict>
          <v:rect id="_x0000_s1029" style="position:absolute;left:0;text-align:left;margin-left:107.15pt;margin-top:113.4pt;width:217.75pt;height:49.2pt;z-index:251668480" o:gfxdata="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Y&#10;IW952QAAAAsBAAAPAAAAAAAAAAEAIAAAACIAAABkcnMvZG93bnJldi54bWxQSwECFAAUAAAACACH&#10;TuJAuK999eoBAADdAwAADgAAAAAAAAABACAAAAAoAQAAZHJzL2Uyb0RvYy54bWxQSwUGAAAAAAYA&#10;BgBZAQAAhAUAAAAA&#10;">
            <v:textbox>
              <w:txbxContent>
                <w:p w:rsidR="000A53F1" w:rsidRDefault="005A5470">
                  <w:pPr>
                    <w:spacing w:line="32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北海市司法局负责人审批，作出准予或不予</w:t>
                  </w:r>
                  <w:r>
                    <w:rPr>
                      <w:rFonts w:ascii="宋体" w:hAnsi="宋体" w:hint="eastAsia"/>
                      <w:szCs w:val="21"/>
                    </w:rPr>
                    <w:t>变更</w:t>
                  </w:r>
                  <w:r>
                    <w:rPr>
                      <w:rFonts w:ascii="宋体" w:hAnsi="宋体" w:hint="eastAsia"/>
                      <w:szCs w:val="21"/>
                    </w:rPr>
                    <w:t>许可决定（限</w:t>
                  </w: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  <w:p w:rsidR="000A53F1" w:rsidRDefault="000A53F1"/>
              </w:txbxContent>
            </v:textbox>
          </v:rect>
        </w:pict>
      </w:r>
      <w:r w:rsidRPr="000A53F1">
        <w:rPr>
          <w:color w:val="000000"/>
        </w:rPr>
        <w:pict>
          <v:line id="_x0000_s1028" style="position:absolute;left:0;text-align:left;z-index:251667456" from="201.35pt,78.6pt" to="201.95pt,114pt" o:gfxdata="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ODg29sA&#10;AAALAQAADwAAAAAAAAABACAAAAAiAAAAZHJzL2Rvd25yZXYueG1sUEsBAhQAFAAAAAgAh07iQCvC&#10;RSfjAQAAmwMAAA4AAAAAAAAAAQAgAAAAKgEAAGRycy9lMm9Eb2MueG1sUEsFBgAAAAAGAAYAWQEA&#10;AH8FAAAAAA==&#10;">
            <v:stroke endarrow="open"/>
          </v:line>
        </w:pict>
      </w:r>
      <w:r w:rsidRPr="000A53F1">
        <w:rPr>
          <w:color w:val="000000"/>
        </w:rPr>
        <w:pict>
          <v:rect id="_x0000_s1027" style="position:absolute;left:0;text-align:left;margin-left:126.35pt;margin-top:42.45pt;width:174.6pt;height:35.4pt;z-index:251666432" o:gfxdata="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PsgY9kAAAAKAQAADwAAAAAAAAABACAAAAAiAAAAZHJzL2Rvd25yZXYueG1sUEsBAhQAFAAAAAgA&#10;h07iQLxNe1PrAQAA3QMAAA4AAAAAAAAAAQAgAAAAKAEAAGRycy9lMm9Eb2MueG1sUEsFBgAAAAAG&#10;AAYAWQEAAIUFAAAAAA==&#10;">
            <v:textbox>
              <w:txbxContent>
                <w:p w:rsidR="000A53F1" w:rsidRDefault="005A5470">
                  <w:pPr>
                    <w:spacing w:line="30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北海市</w:t>
                  </w:r>
                  <w:r>
                    <w:rPr>
                      <w:rFonts w:ascii="宋体" w:hAnsi="宋体" w:hint="eastAsia"/>
                      <w:szCs w:val="21"/>
                    </w:rPr>
                    <w:t>基层科负责人审</w:t>
                  </w:r>
                  <w:r>
                    <w:rPr>
                      <w:rFonts w:ascii="宋体" w:hAnsi="宋体" w:hint="eastAsia"/>
                      <w:szCs w:val="21"/>
                    </w:rPr>
                    <w:t>查</w:t>
                  </w:r>
                  <w:r>
                    <w:rPr>
                      <w:rFonts w:ascii="宋体" w:hAnsi="宋体" w:hint="eastAsia"/>
                      <w:szCs w:val="21"/>
                    </w:rPr>
                    <w:t>（限</w:t>
                  </w: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  <w:p w:rsidR="000A53F1" w:rsidRDefault="000A53F1"/>
              </w:txbxContent>
            </v:textbox>
          </v:rect>
        </w:pict>
      </w:r>
      <w:r w:rsidR="005A5470">
        <w:rPr>
          <w:rFonts w:ascii="宋体" w:hAnsi="宋体" w:hint="eastAsia"/>
          <w:color w:val="000000"/>
          <w:szCs w:val="21"/>
        </w:rPr>
        <w:t xml:space="preserve"> </w:t>
      </w:r>
      <w:r w:rsidR="005A5470">
        <w:rPr>
          <w:rFonts w:ascii="宋体" w:hAnsi="宋体" w:hint="eastAsia"/>
          <w:color w:val="000000"/>
          <w:szCs w:val="21"/>
        </w:rPr>
        <w:t>材料齐全、符合法定形式，当场受理</w:t>
      </w:r>
    </w:p>
    <w:p w:rsidR="000A53F1" w:rsidRDefault="000A53F1">
      <w:pPr>
        <w:rPr>
          <w:color w:val="000000"/>
        </w:rPr>
      </w:pPr>
    </w:p>
    <w:p w:rsidR="000A53F1" w:rsidRDefault="000A53F1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32"/>
          <w:szCs w:val="32"/>
        </w:rPr>
      </w:pPr>
    </w:p>
    <w:p w:rsidR="000A53F1" w:rsidRDefault="000A53F1">
      <w:pPr>
        <w:adjustRightInd w:val="0"/>
        <w:snapToGrid w:val="0"/>
        <w:spacing w:line="590" w:lineRule="exact"/>
        <w:rPr>
          <w:rFonts w:ascii="宋体" w:hAnsi="宋体"/>
          <w:bCs/>
          <w:color w:val="000000"/>
          <w:szCs w:val="21"/>
        </w:rPr>
      </w:pPr>
    </w:p>
    <w:p w:rsidR="000A53F1" w:rsidRDefault="000A53F1">
      <w:pPr>
        <w:spacing w:line="520" w:lineRule="exact"/>
        <w:ind w:left="275" w:hangingChars="131" w:hanging="275"/>
        <w:jc w:val="center"/>
        <w:rPr>
          <w:rFonts w:ascii="宋体" w:hAnsi="宋体"/>
          <w:bCs/>
          <w:color w:val="000000"/>
          <w:szCs w:val="21"/>
        </w:rPr>
      </w:pPr>
    </w:p>
    <w:p w:rsidR="000A53F1" w:rsidRDefault="000A53F1">
      <w:pPr>
        <w:spacing w:line="400" w:lineRule="exact"/>
        <w:rPr>
          <w:rFonts w:ascii="宋体" w:hAnsi="宋体"/>
          <w:color w:val="000000"/>
          <w:szCs w:val="21"/>
        </w:rPr>
      </w:pPr>
    </w:p>
    <w:p w:rsidR="000A53F1" w:rsidRDefault="000A53F1">
      <w:pPr>
        <w:spacing w:line="400" w:lineRule="exact"/>
        <w:rPr>
          <w:rFonts w:ascii="宋体" w:hAnsi="宋体"/>
          <w:color w:val="000000"/>
          <w:szCs w:val="21"/>
        </w:rPr>
      </w:pPr>
    </w:p>
    <w:p w:rsidR="000A53F1" w:rsidRDefault="000A53F1">
      <w:pPr>
        <w:spacing w:line="400" w:lineRule="exact"/>
        <w:rPr>
          <w:rFonts w:ascii="宋体" w:hAnsi="宋体"/>
          <w:color w:val="000000"/>
          <w:szCs w:val="21"/>
        </w:rPr>
      </w:pPr>
    </w:p>
    <w:p w:rsidR="000A53F1" w:rsidRDefault="000A53F1">
      <w:pPr>
        <w:spacing w:line="380" w:lineRule="exact"/>
        <w:jc w:val="center"/>
        <w:rPr>
          <w:rFonts w:ascii="宋体" w:hAnsi="宋体"/>
          <w:color w:val="000000"/>
          <w:szCs w:val="21"/>
        </w:rPr>
      </w:pPr>
    </w:p>
    <w:p w:rsidR="000A53F1" w:rsidRDefault="000A53F1">
      <w:pPr>
        <w:rPr>
          <w:rFonts w:ascii="宋体" w:hAnsi="宋体"/>
          <w:color w:val="000000"/>
          <w:szCs w:val="21"/>
        </w:rPr>
      </w:pPr>
    </w:p>
    <w:p w:rsidR="000A53F1" w:rsidRDefault="000A53F1">
      <w:pPr>
        <w:tabs>
          <w:tab w:val="left" w:pos="9450"/>
        </w:tabs>
        <w:rPr>
          <w:rFonts w:ascii="宋体" w:hAnsi="宋体"/>
          <w:snapToGrid w:val="0"/>
          <w:color w:val="000000"/>
          <w:szCs w:val="21"/>
        </w:rPr>
        <w:sectPr w:rsidR="000A53F1">
          <w:headerReference w:type="default" r:id="rId7"/>
          <w:footerReference w:type="default" r:id="rId8"/>
          <w:pgSz w:w="11906" w:h="16838"/>
          <w:pgMar w:top="1928" w:right="1418" w:bottom="1814" w:left="1418" w:header="851" w:footer="1474" w:gutter="0"/>
          <w:cols w:space="720"/>
          <w:docGrid w:type="lines" w:linePitch="408"/>
        </w:sectPr>
      </w:pPr>
    </w:p>
    <w:p w:rsidR="000A53F1" w:rsidRDefault="000A53F1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sectPr w:rsidR="000A53F1" w:rsidSect="000A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470" w:rsidRDefault="005A5470" w:rsidP="000A53F1">
      <w:r>
        <w:separator/>
      </w:r>
    </w:p>
  </w:endnote>
  <w:endnote w:type="continuationSeparator" w:id="1">
    <w:p w:rsidR="005A5470" w:rsidRDefault="005A5470" w:rsidP="000A5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3F1" w:rsidRDefault="005A5470">
    <w:pPr>
      <w:pStyle w:val="a3"/>
      <w:framePr w:wrap="around" w:vAnchor="text" w:hAnchor="margin" w:xAlign="outside" w:y="1"/>
      <w:adjustRightInd w:val="0"/>
      <w:ind w:leftChars="100" w:left="210" w:rightChars="100" w:right="210"/>
      <w:jc w:val="both"/>
      <w:rPr>
        <w:rStyle w:val="a5"/>
        <w:rFonts w:eastAsia="方正仿宋_GBK"/>
        <w:sz w:val="28"/>
        <w:szCs w:val="28"/>
      </w:rPr>
    </w:pPr>
    <w:r>
      <w:rPr>
        <w:rStyle w:val="a5"/>
        <w:rFonts w:eastAsia="方正仿宋_GBK" w:hint="eastAsia"/>
        <w:sz w:val="28"/>
        <w:szCs w:val="28"/>
      </w:rPr>
      <w:t>—</w:t>
    </w:r>
    <w:r w:rsidR="000A53F1">
      <w:rPr>
        <w:rFonts w:eastAsia="方正仿宋_GBK"/>
        <w:sz w:val="28"/>
        <w:szCs w:val="28"/>
      </w:rPr>
      <w:fldChar w:fldCharType="begin"/>
    </w:r>
    <w:r>
      <w:rPr>
        <w:rStyle w:val="a5"/>
        <w:rFonts w:eastAsia="方正仿宋_GBK"/>
        <w:sz w:val="28"/>
        <w:szCs w:val="28"/>
      </w:rPr>
      <w:instrText xml:space="preserve">PAGE  </w:instrText>
    </w:r>
    <w:r w:rsidR="000A53F1">
      <w:rPr>
        <w:rFonts w:eastAsia="方正仿宋_GBK"/>
        <w:sz w:val="28"/>
        <w:szCs w:val="28"/>
      </w:rPr>
      <w:fldChar w:fldCharType="separate"/>
    </w:r>
    <w:r w:rsidR="00853FDE">
      <w:rPr>
        <w:rStyle w:val="a5"/>
        <w:rFonts w:eastAsia="方正仿宋_GBK"/>
        <w:noProof/>
        <w:sz w:val="28"/>
        <w:szCs w:val="28"/>
      </w:rPr>
      <w:t>2</w:t>
    </w:r>
    <w:r w:rsidR="000A53F1">
      <w:rPr>
        <w:rFonts w:eastAsia="方正仿宋_GBK"/>
        <w:sz w:val="28"/>
        <w:szCs w:val="28"/>
      </w:rPr>
      <w:fldChar w:fldCharType="end"/>
    </w:r>
    <w:r>
      <w:rPr>
        <w:rStyle w:val="a5"/>
        <w:rFonts w:eastAsia="方正仿宋_GBK" w:hint="eastAsia"/>
        <w:sz w:val="28"/>
        <w:szCs w:val="28"/>
      </w:rPr>
      <w:t>—</w:t>
    </w:r>
  </w:p>
  <w:p w:rsidR="000A53F1" w:rsidRDefault="000A53F1">
    <w:pPr>
      <w:pStyle w:val="a3"/>
      <w:adjustRightInd w:val="0"/>
      <w:ind w:right="360" w:firstLine="360"/>
      <w:rPr>
        <w:rFonts w:eastAsia="方正仿宋_GB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470" w:rsidRDefault="005A5470" w:rsidP="000A53F1">
      <w:r>
        <w:separator/>
      </w:r>
    </w:p>
  </w:footnote>
  <w:footnote w:type="continuationSeparator" w:id="1">
    <w:p w:rsidR="005A5470" w:rsidRDefault="005A5470" w:rsidP="000A5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3F1" w:rsidRDefault="000A53F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3F1"/>
    <w:rsid w:val="000A53F1"/>
    <w:rsid w:val="005A5470"/>
    <w:rsid w:val="00853FDE"/>
    <w:rsid w:val="2BA41479"/>
    <w:rsid w:val="30076713"/>
    <w:rsid w:val="350F3585"/>
    <w:rsid w:val="44877D0E"/>
    <w:rsid w:val="46421E6C"/>
    <w:rsid w:val="4E145B68"/>
    <w:rsid w:val="6FF4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3F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A5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A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A53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2019-05-23T09:12:00Z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